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6A08" w14:textId="77777777" w:rsidR="0069365C" w:rsidRPr="006A7331" w:rsidRDefault="00000000" w:rsidP="001869A6">
      <w:pPr>
        <w:pStyle w:val="Heading1"/>
        <w:rPr>
          <w:sz w:val="32"/>
          <w:lang w:val="es-419"/>
        </w:rPr>
      </w:pPr>
      <w:r w:rsidRPr="006A7331">
        <w:rPr>
          <w:rFonts w:eastAsia="Arial"/>
          <w:lang w:val="es-419"/>
        </w:rPr>
        <w:t>Política</w:t>
      </w:r>
    </w:p>
    <w:p w14:paraId="15D9B14A" w14:textId="77777777" w:rsidR="00623553" w:rsidRPr="006A7331" w:rsidRDefault="00623553" w:rsidP="00DD64B8">
      <w:pPr>
        <w:rPr>
          <w:rFonts w:ascii="Arial" w:hAnsi="Arial"/>
          <w:b/>
          <w:sz w:val="20"/>
          <w:u w:val="single"/>
          <w:lang w:val="es-419"/>
        </w:rPr>
      </w:pPr>
    </w:p>
    <w:p w14:paraId="5B732B70" w14:textId="2E673A62" w:rsidR="00410963" w:rsidRPr="006A7331" w:rsidRDefault="00000000" w:rsidP="00410963">
      <w:pPr>
        <w:rPr>
          <w:rFonts w:ascii="Arial" w:hAnsi="Arial" w:cs="Arial"/>
          <w:lang w:val="es-419"/>
        </w:rPr>
      </w:pPr>
      <w:r w:rsidRPr="006A7331">
        <w:rPr>
          <w:rFonts w:ascii="Arial" w:eastAsia="Arial" w:hAnsi="Arial"/>
          <w:lang w:val="es-419"/>
        </w:rPr>
        <w:t xml:space="preserve">La Oficina de Servicios para Personas con Ceguera y Discapacidad Visual (BSBVI), el Programa de Empresas Comerciales de Nevada (BEN), con la aprobación del Comité de Vendedores con Ceguera de Nevada (NCBV), ha establecido una Política de Referencia y Entrenamiento.  </w:t>
      </w:r>
      <w:r w:rsidRPr="006A7331">
        <w:rPr>
          <w:rFonts w:ascii="Arial" w:eastAsia="Arial" w:hAnsi="Arial" w:cs="Arial"/>
          <w:lang w:val="es-419"/>
        </w:rPr>
        <w:t>El director ejecutivo (director del BEN) y el asesor del BSBVI determinarán la elegibilidad de las nuevas personas r</w:t>
      </w:r>
      <w:r w:rsidR="00417E9D">
        <w:rPr>
          <w:rFonts w:ascii="Arial" w:eastAsia="Arial" w:hAnsi="Arial" w:cs="Arial"/>
          <w:lang w:val="es-419"/>
        </w:rPr>
        <w:t>eferida</w:t>
      </w:r>
      <w:r w:rsidRPr="006A7331">
        <w:rPr>
          <w:rFonts w:ascii="Arial" w:eastAsia="Arial" w:hAnsi="Arial" w:cs="Arial"/>
          <w:lang w:val="es-419"/>
        </w:rPr>
        <w:t xml:space="preserve">s para participar en el programa de entrenamiento de BEN. Para cumplir con los criterios de elegibilidad del programa de </w:t>
      </w:r>
      <w:r w:rsidR="00A07B4F" w:rsidRPr="006A7331">
        <w:rPr>
          <w:rFonts w:ascii="Arial" w:eastAsia="Arial" w:hAnsi="Arial" w:cs="Arial"/>
          <w:lang w:val="es-419"/>
        </w:rPr>
        <w:t>entrenamiento</w:t>
      </w:r>
      <w:r w:rsidR="00417E9D">
        <w:rPr>
          <w:rFonts w:ascii="Arial" w:eastAsia="Arial" w:hAnsi="Arial" w:cs="Arial"/>
          <w:lang w:val="es-419"/>
        </w:rPr>
        <w:t xml:space="preserve"> </w:t>
      </w:r>
      <w:r w:rsidR="000C6AC5">
        <w:rPr>
          <w:rFonts w:ascii="Arial" w:eastAsia="Arial" w:hAnsi="Arial" w:cs="Arial"/>
          <w:lang w:val="es-419"/>
        </w:rPr>
        <w:t>de</w:t>
      </w:r>
      <w:r w:rsidRPr="006A7331">
        <w:rPr>
          <w:rFonts w:ascii="Arial" w:eastAsia="Arial" w:hAnsi="Arial" w:cs="Arial"/>
          <w:lang w:val="es-419"/>
        </w:rPr>
        <w:t xml:space="preserve"> BEN, la persona debe ser cliente de la BSBVI y tener derecho a recibir servicios de rehabilitación vocacional, además de proporcionar la documentación pertinente que acredite que cumple los criterios mínimos especificados en la política que se detalla a continuación. El cliente de BSBVI deberá completar con éxito todas las partes y requisitos del Programa de </w:t>
      </w:r>
      <w:r w:rsidR="00A07B4F" w:rsidRPr="006A7331">
        <w:rPr>
          <w:rFonts w:ascii="Arial" w:eastAsia="Arial" w:hAnsi="Arial" w:cs="Arial"/>
          <w:lang w:val="es-419"/>
        </w:rPr>
        <w:t>Entrenamiento</w:t>
      </w:r>
      <w:r w:rsidRPr="006A7331">
        <w:rPr>
          <w:rFonts w:ascii="Arial" w:eastAsia="Arial" w:hAnsi="Arial" w:cs="Arial"/>
          <w:lang w:val="es-419"/>
        </w:rPr>
        <w:t xml:space="preserve"> </w:t>
      </w:r>
      <w:r w:rsidR="000C6AC5">
        <w:rPr>
          <w:rFonts w:ascii="Arial" w:eastAsia="Arial" w:hAnsi="Arial" w:cs="Arial"/>
          <w:lang w:val="es-419"/>
        </w:rPr>
        <w:t xml:space="preserve">de </w:t>
      </w:r>
      <w:r w:rsidRPr="006A7331">
        <w:rPr>
          <w:rFonts w:ascii="Arial" w:eastAsia="Arial" w:hAnsi="Arial" w:cs="Arial"/>
          <w:lang w:val="es-419"/>
        </w:rPr>
        <w:t xml:space="preserve">BEN para poder optar a la Licencia de Operador </w:t>
      </w:r>
      <w:r w:rsidR="00417E9D">
        <w:rPr>
          <w:rFonts w:ascii="Arial" w:eastAsia="Arial" w:hAnsi="Arial" w:cs="Arial"/>
          <w:lang w:val="es-419"/>
        </w:rPr>
        <w:t xml:space="preserve">de </w:t>
      </w:r>
      <w:r w:rsidRPr="006A7331">
        <w:rPr>
          <w:rFonts w:ascii="Arial" w:eastAsia="Arial" w:hAnsi="Arial" w:cs="Arial"/>
          <w:lang w:val="es-419"/>
        </w:rPr>
        <w:t xml:space="preserve">BEN. </w:t>
      </w:r>
    </w:p>
    <w:p w14:paraId="6C56536F" w14:textId="2DBEB046" w:rsidR="00325AD1" w:rsidRPr="006A7331" w:rsidRDefault="00000000" w:rsidP="00DD64B8">
      <w:pPr>
        <w:rPr>
          <w:rFonts w:ascii="Arial" w:hAnsi="Arial"/>
          <w:lang w:val="es-419"/>
        </w:rPr>
      </w:pPr>
      <w:r w:rsidRPr="006A7331">
        <w:rPr>
          <w:rFonts w:ascii="Arial" w:eastAsia="Arial" w:hAnsi="Arial"/>
          <w:lang w:val="es-419"/>
        </w:rPr>
        <w:t xml:space="preserve">La Política de </w:t>
      </w:r>
      <w:r w:rsidR="006A78A0">
        <w:rPr>
          <w:rFonts w:ascii="Arial" w:eastAsia="Arial" w:hAnsi="Arial"/>
          <w:lang w:val="es-419"/>
        </w:rPr>
        <w:t>Referencia</w:t>
      </w:r>
      <w:r w:rsidRPr="006A7331">
        <w:rPr>
          <w:rFonts w:ascii="Arial" w:eastAsia="Arial" w:hAnsi="Arial"/>
          <w:lang w:val="es-419"/>
        </w:rPr>
        <w:t xml:space="preserve"> de Aprendices se establece de conformidad con NAC 426.100; NAC 426.105; 426.110; 426.115 y 426.120, y según lo permitido por la Ley Randolph-Sheppard, 20 U.S.C. 107 et </w:t>
      </w:r>
      <w:proofErr w:type="spellStart"/>
      <w:r w:rsidRPr="006A7331">
        <w:rPr>
          <w:rFonts w:ascii="Arial" w:eastAsia="Arial" w:hAnsi="Arial"/>
          <w:lang w:val="es-419"/>
        </w:rPr>
        <w:t>sq</w:t>
      </w:r>
      <w:proofErr w:type="spellEnd"/>
      <w:r w:rsidRPr="006A7331">
        <w:rPr>
          <w:rFonts w:ascii="Arial" w:eastAsia="Arial" w:hAnsi="Arial"/>
          <w:lang w:val="es-419"/>
        </w:rPr>
        <w:t>. 34 CFR Secciones 395.7..</w:t>
      </w:r>
    </w:p>
    <w:p w14:paraId="46CBAACE" w14:textId="77777777" w:rsidR="009446BB" w:rsidRPr="006A7331" w:rsidRDefault="009446BB" w:rsidP="00DD64B8">
      <w:pPr>
        <w:rPr>
          <w:rFonts w:ascii="Arial" w:hAnsi="Arial"/>
          <w:sz w:val="20"/>
          <w:lang w:val="es-419"/>
        </w:rPr>
      </w:pPr>
    </w:p>
    <w:p w14:paraId="0E6486D1" w14:textId="67BD4D85" w:rsidR="009446BB" w:rsidRPr="006A7331" w:rsidRDefault="006A7331" w:rsidP="009446BB">
      <w:pPr>
        <w:numPr>
          <w:ilvl w:val="0"/>
          <w:numId w:val="19"/>
        </w:numPr>
        <w:rPr>
          <w:rFonts w:ascii="Arial" w:hAnsi="Arial"/>
          <w:b/>
          <w:sz w:val="28"/>
          <w:u w:val="single"/>
          <w:lang w:val="es-419"/>
        </w:rPr>
      </w:pPr>
      <w:r w:rsidRPr="006A7331">
        <w:rPr>
          <w:rFonts w:ascii="Arial" w:eastAsia="Arial" w:hAnsi="Arial"/>
          <w:b/>
          <w:bCs/>
          <w:sz w:val="28"/>
          <w:szCs w:val="28"/>
          <w:u w:val="single"/>
          <w:lang w:val="es-419"/>
        </w:rPr>
        <w:t xml:space="preserve">Elegibilidad </w:t>
      </w:r>
    </w:p>
    <w:p w14:paraId="4194BB92" w14:textId="77777777" w:rsidR="009446BB" w:rsidRPr="006A7331" w:rsidRDefault="009446BB" w:rsidP="009446BB">
      <w:pPr>
        <w:ind w:left="1080"/>
        <w:rPr>
          <w:rFonts w:ascii="Arial" w:hAnsi="Arial"/>
          <w:b/>
          <w:sz w:val="20"/>
          <w:u w:val="single"/>
          <w:lang w:val="es-419"/>
        </w:rPr>
      </w:pPr>
    </w:p>
    <w:p w14:paraId="01EC99FF" w14:textId="6B1BD960" w:rsidR="009446BB" w:rsidRPr="006A7331" w:rsidRDefault="00000000" w:rsidP="00410963">
      <w:pPr>
        <w:spacing w:line="240" w:lineRule="atLeast"/>
        <w:jc w:val="both"/>
        <w:rPr>
          <w:rFonts w:ascii="Arial" w:hAnsi="Arial" w:cs="Arial"/>
          <w:lang w:val="es-419"/>
        </w:rPr>
      </w:pPr>
      <w:r w:rsidRPr="006A7331">
        <w:rPr>
          <w:rFonts w:ascii="Arial" w:eastAsia="Arial" w:hAnsi="Arial" w:cs="Arial"/>
          <w:lang w:val="es-419"/>
        </w:rPr>
        <w:t xml:space="preserve">Para poder inscribirse en el Programa de </w:t>
      </w:r>
      <w:r w:rsidR="00A07B4F" w:rsidRPr="006A7331">
        <w:rPr>
          <w:rFonts w:ascii="Arial" w:eastAsia="Arial" w:hAnsi="Arial" w:cs="Arial"/>
          <w:lang w:val="es-419"/>
        </w:rPr>
        <w:t>Entrenamiento</w:t>
      </w:r>
      <w:r w:rsidRPr="006A7331">
        <w:rPr>
          <w:rFonts w:ascii="Arial" w:eastAsia="Arial" w:hAnsi="Arial" w:cs="Arial"/>
          <w:lang w:val="es-419"/>
        </w:rPr>
        <w:t xml:space="preserve"> </w:t>
      </w:r>
      <w:r w:rsidR="000C6AC5">
        <w:rPr>
          <w:rFonts w:ascii="Arial" w:eastAsia="Arial" w:hAnsi="Arial" w:cs="Arial"/>
          <w:lang w:val="es-419"/>
        </w:rPr>
        <w:t xml:space="preserve">de </w:t>
      </w:r>
      <w:r w:rsidRPr="006A7331">
        <w:rPr>
          <w:rFonts w:ascii="Arial" w:eastAsia="Arial" w:hAnsi="Arial" w:cs="Arial"/>
          <w:lang w:val="es-419"/>
        </w:rPr>
        <w:t>BEN, los clientes cualificados de la BSBVI deben:</w:t>
      </w:r>
    </w:p>
    <w:p w14:paraId="6CDC89D3" w14:textId="49DD08BC" w:rsidR="00410963" w:rsidRPr="006A7331" w:rsidRDefault="00000000" w:rsidP="00355995">
      <w:pPr>
        <w:numPr>
          <w:ilvl w:val="0"/>
          <w:numId w:val="9"/>
        </w:numPr>
        <w:spacing w:line="240" w:lineRule="atLeast"/>
        <w:rPr>
          <w:rFonts w:ascii="Arial" w:hAnsi="Arial" w:cs="Arial"/>
          <w:lang w:val="es-419"/>
        </w:rPr>
      </w:pPr>
      <w:r w:rsidRPr="006A7331">
        <w:rPr>
          <w:rFonts w:ascii="Arial" w:eastAsia="Arial" w:hAnsi="Arial" w:cs="Arial"/>
          <w:lang w:val="es-419"/>
        </w:rPr>
        <w:t>Ser legalmente ciego</w:t>
      </w:r>
      <w:r w:rsidR="00417E9D">
        <w:rPr>
          <w:rFonts w:ascii="Arial" w:eastAsia="Arial" w:hAnsi="Arial" w:cs="Arial"/>
          <w:lang w:val="es-419"/>
        </w:rPr>
        <w:t>s</w:t>
      </w:r>
    </w:p>
    <w:p w14:paraId="63A05AB7" w14:textId="384F1842" w:rsidR="00410963" w:rsidRPr="006A7331" w:rsidRDefault="00000000" w:rsidP="00355995">
      <w:pPr>
        <w:numPr>
          <w:ilvl w:val="0"/>
          <w:numId w:val="9"/>
        </w:numPr>
        <w:spacing w:line="240" w:lineRule="atLeast"/>
        <w:rPr>
          <w:rFonts w:ascii="Arial" w:hAnsi="Arial" w:cs="Arial"/>
          <w:lang w:val="es-419"/>
        </w:rPr>
      </w:pPr>
      <w:r w:rsidRPr="006A7331">
        <w:rPr>
          <w:rFonts w:ascii="Arial" w:eastAsia="Arial" w:hAnsi="Arial" w:cs="Arial"/>
          <w:lang w:val="es-419"/>
        </w:rPr>
        <w:t>Ser ciudadano</w:t>
      </w:r>
      <w:r w:rsidR="00417E9D">
        <w:rPr>
          <w:rFonts w:ascii="Arial" w:eastAsia="Arial" w:hAnsi="Arial" w:cs="Arial"/>
          <w:lang w:val="es-419"/>
        </w:rPr>
        <w:t>s</w:t>
      </w:r>
      <w:r w:rsidRPr="006A7331">
        <w:rPr>
          <w:rFonts w:ascii="Arial" w:eastAsia="Arial" w:hAnsi="Arial" w:cs="Arial"/>
          <w:lang w:val="es-419"/>
        </w:rPr>
        <w:t xml:space="preserve"> de Estados Unidos</w:t>
      </w:r>
    </w:p>
    <w:p w14:paraId="19C50104" w14:textId="4D626495" w:rsidR="00410963" w:rsidRPr="006A7331" w:rsidRDefault="00000000" w:rsidP="00355995">
      <w:pPr>
        <w:numPr>
          <w:ilvl w:val="0"/>
          <w:numId w:val="9"/>
        </w:numPr>
        <w:spacing w:line="240" w:lineRule="atLeast"/>
        <w:rPr>
          <w:rFonts w:ascii="Arial" w:hAnsi="Arial" w:cs="Arial"/>
          <w:lang w:val="es-419"/>
        </w:rPr>
      </w:pPr>
      <w:r w:rsidRPr="006A7331">
        <w:rPr>
          <w:rFonts w:ascii="Arial" w:eastAsia="Arial" w:hAnsi="Arial" w:cs="Arial"/>
          <w:lang w:val="es-419"/>
        </w:rPr>
        <w:t>Ser mayor</w:t>
      </w:r>
      <w:r w:rsidR="00417E9D">
        <w:rPr>
          <w:rFonts w:ascii="Arial" w:eastAsia="Arial" w:hAnsi="Arial" w:cs="Arial"/>
          <w:lang w:val="es-419"/>
        </w:rPr>
        <w:t>es</w:t>
      </w:r>
      <w:r w:rsidRPr="006A7331">
        <w:rPr>
          <w:rFonts w:ascii="Arial" w:eastAsia="Arial" w:hAnsi="Arial" w:cs="Arial"/>
          <w:lang w:val="es-419"/>
        </w:rPr>
        <w:t xml:space="preserve"> de 18 años</w:t>
      </w:r>
    </w:p>
    <w:p w14:paraId="35C4A476" w14:textId="35D7C20C" w:rsidR="00410963" w:rsidRPr="006A7331" w:rsidRDefault="00000000" w:rsidP="00355995">
      <w:pPr>
        <w:numPr>
          <w:ilvl w:val="0"/>
          <w:numId w:val="9"/>
        </w:numPr>
        <w:spacing w:line="240" w:lineRule="atLeast"/>
        <w:rPr>
          <w:rFonts w:ascii="Arial" w:hAnsi="Arial" w:cs="Arial"/>
          <w:lang w:val="es-419"/>
        </w:rPr>
      </w:pPr>
      <w:r w:rsidRPr="006A7331">
        <w:rPr>
          <w:rFonts w:ascii="Arial" w:eastAsia="Arial" w:hAnsi="Arial" w:cs="Arial"/>
          <w:lang w:val="es-419"/>
        </w:rPr>
        <w:t>Es</w:t>
      </w:r>
      <w:r w:rsidR="00417E9D">
        <w:rPr>
          <w:rFonts w:ascii="Arial" w:eastAsia="Arial" w:hAnsi="Arial" w:cs="Arial"/>
          <w:lang w:val="es-419"/>
        </w:rPr>
        <w:t>tar</w:t>
      </w:r>
      <w:r w:rsidRPr="006A7331">
        <w:rPr>
          <w:rFonts w:ascii="Arial" w:eastAsia="Arial" w:hAnsi="Arial" w:cs="Arial"/>
          <w:lang w:val="es-419"/>
        </w:rPr>
        <w:t xml:space="preserve"> física y emocionalmente apto para operar una máquina expendedora, según las evaluaciones de su estado médico, psicológico y profesional.</w:t>
      </w:r>
    </w:p>
    <w:p w14:paraId="53E60A93" w14:textId="32D10926" w:rsidR="00410963" w:rsidRPr="006A7331" w:rsidRDefault="00417E9D" w:rsidP="00355995">
      <w:pPr>
        <w:numPr>
          <w:ilvl w:val="0"/>
          <w:numId w:val="9"/>
        </w:numPr>
        <w:spacing w:line="240" w:lineRule="atLeast"/>
        <w:rPr>
          <w:rFonts w:ascii="Arial" w:hAnsi="Arial" w:cs="Arial"/>
          <w:lang w:val="es-419"/>
        </w:rPr>
      </w:pPr>
      <w:r>
        <w:rPr>
          <w:rFonts w:ascii="Arial" w:eastAsia="Arial" w:hAnsi="Arial" w:cs="Arial"/>
          <w:lang w:val="es-419"/>
        </w:rPr>
        <w:t>Tener</w:t>
      </w:r>
      <w:r w:rsidRPr="006A7331">
        <w:rPr>
          <w:rFonts w:ascii="Arial" w:eastAsia="Arial" w:hAnsi="Arial" w:cs="Arial"/>
          <w:lang w:val="es-419"/>
        </w:rPr>
        <w:t xml:space="preserve"> las habilidades en comunicación y matemáticas necesarias para el desempeño de las funciones y responsabilidades de un operador.</w:t>
      </w:r>
    </w:p>
    <w:p w14:paraId="3B307CB9" w14:textId="1F945AC8" w:rsidR="00410963" w:rsidRPr="006A7331" w:rsidRDefault="00417E9D" w:rsidP="00355995">
      <w:pPr>
        <w:numPr>
          <w:ilvl w:val="0"/>
          <w:numId w:val="9"/>
        </w:numPr>
        <w:spacing w:line="240" w:lineRule="atLeast"/>
        <w:rPr>
          <w:rFonts w:ascii="Arial" w:hAnsi="Arial" w:cs="Arial"/>
          <w:lang w:val="es-419"/>
        </w:rPr>
      </w:pPr>
      <w:r>
        <w:rPr>
          <w:rFonts w:ascii="Arial" w:eastAsia="Arial" w:hAnsi="Arial" w:cs="Arial"/>
          <w:lang w:val="es-419"/>
        </w:rPr>
        <w:t>Tener</w:t>
      </w:r>
      <w:r w:rsidRPr="006A7331">
        <w:rPr>
          <w:rFonts w:ascii="Arial" w:eastAsia="Arial" w:hAnsi="Arial" w:cs="Arial"/>
          <w:lang w:val="es-419"/>
        </w:rPr>
        <w:t xml:space="preserve"> las habilidades de movilidad, aseo personal y vida independiente necesarias para el desempeño de las funciones y responsabilidades de un operador.</w:t>
      </w:r>
    </w:p>
    <w:p w14:paraId="4E2D9E72" w14:textId="4C11B5F5" w:rsidR="00676FD8" w:rsidRPr="006A7331" w:rsidRDefault="00417E9D" w:rsidP="00355995">
      <w:pPr>
        <w:numPr>
          <w:ilvl w:val="0"/>
          <w:numId w:val="9"/>
        </w:numPr>
        <w:spacing w:line="240" w:lineRule="atLeast"/>
        <w:rPr>
          <w:rFonts w:ascii="Arial" w:hAnsi="Arial" w:cs="Arial"/>
          <w:lang w:val="es-419"/>
        </w:rPr>
      </w:pPr>
      <w:r>
        <w:rPr>
          <w:rFonts w:ascii="Arial" w:eastAsia="Arial" w:hAnsi="Arial" w:cs="Arial"/>
          <w:lang w:val="es-419"/>
        </w:rPr>
        <w:t>Tener</w:t>
      </w:r>
      <w:r w:rsidRPr="006A7331">
        <w:rPr>
          <w:rFonts w:ascii="Arial" w:eastAsia="Arial" w:hAnsi="Arial" w:cs="Arial"/>
          <w:lang w:val="es-419"/>
        </w:rPr>
        <w:t xml:space="preserve"> las habilidades necesarias en el uso de la tecnología, incluida la tecnología de asistencia, para el desempeño de las funciones y responsabilidades de un operador.</w:t>
      </w:r>
    </w:p>
    <w:p w14:paraId="47246211" w14:textId="2DAF4D4F" w:rsidR="00410963" w:rsidRPr="006A7331" w:rsidRDefault="00417E9D" w:rsidP="00355995">
      <w:pPr>
        <w:numPr>
          <w:ilvl w:val="0"/>
          <w:numId w:val="9"/>
        </w:numPr>
        <w:spacing w:line="240" w:lineRule="atLeast"/>
        <w:rPr>
          <w:rFonts w:ascii="Arial" w:hAnsi="Arial" w:cs="Arial"/>
          <w:lang w:val="es-419"/>
        </w:rPr>
      </w:pPr>
      <w:r>
        <w:rPr>
          <w:rFonts w:ascii="Arial" w:eastAsia="Arial" w:hAnsi="Arial" w:cs="Arial"/>
          <w:lang w:val="es-419"/>
        </w:rPr>
        <w:t>Tener</w:t>
      </w:r>
      <w:r w:rsidRPr="006A7331">
        <w:rPr>
          <w:rFonts w:ascii="Arial" w:eastAsia="Arial" w:hAnsi="Arial" w:cs="Arial"/>
          <w:lang w:val="es-419"/>
        </w:rPr>
        <w:t xml:space="preserve"> capacidad para trabajar por cuenta propia.</w:t>
      </w:r>
    </w:p>
    <w:p w14:paraId="59D2FA2B" w14:textId="575A6B79" w:rsidR="00410963" w:rsidRPr="006A7331" w:rsidRDefault="00417E9D" w:rsidP="00355995">
      <w:pPr>
        <w:numPr>
          <w:ilvl w:val="0"/>
          <w:numId w:val="9"/>
        </w:numPr>
        <w:spacing w:line="240" w:lineRule="atLeast"/>
        <w:rPr>
          <w:rFonts w:ascii="Arial" w:hAnsi="Arial" w:cs="Arial"/>
          <w:lang w:val="es-419"/>
        </w:rPr>
      </w:pPr>
      <w:r>
        <w:rPr>
          <w:rFonts w:ascii="Arial" w:eastAsia="Arial" w:hAnsi="Arial" w:cs="Arial"/>
          <w:lang w:val="es-419"/>
        </w:rPr>
        <w:t>Tener</w:t>
      </w:r>
      <w:r w:rsidRPr="006A7331">
        <w:rPr>
          <w:rFonts w:ascii="Arial" w:eastAsia="Arial" w:hAnsi="Arial" w:cs="Arial"/>
          <w:lang w:val="es-419"/>
        </w:rPr>
        <w:t xml:space="preserve"> la capacidad de mantener buenas relaciones con los clientes, el Programa BEN y la agencia que controla las instalaciones donde se encuentra la máquina expendedora.</w:t>
      </w:r>
    </w:p>
    <w:p w14:paraId="0DD43537" w14:textId="209F7176" w:rsidR="00410963" w:rsidRPr="006A7331" w:rsidRDefault="00417E9D" w:rsidP="00355995">
      <w:pPr>
        <w:numPr>
          <w:ilvl w:val="0"/>
          <w:numId w:val="9"/>
        </w:numPr>
        <w:spacing w:line="240" w:lineRule="atLeast"/>
        <w:rPr>
          <w:rFonts w:ascii="Arial" w:hAnsi="Arial" w:cs="Arial"/>
          <w:lang w:val="es-419"/>
        </w:rPr>
      </w:pPr>
      <w:r>
        <w:rPr>
          <w:rFonts w:ascii="Arial" w:eastAsia="Arial" w:hAnsi="Arial" w:cs="Arial"/>
          <w:lang w:val="es-419"/>
        </w:rPr>
        <w:t>Beneficiarse del programa y completarlo</w:t>
      </w:r>
      <w:r w:rsidRPr="006A7331">
        <w:rPr>
          <w:rFonts w:ascii="Arial" w:eastAsia="Arial" w:hAnsi="Arial" w:cs="Arial"/>
          <w:lang w:val="es-419"/>
        </w:rPr>
        <w:t>.</w:t>
      </w:r>
    </w:p>
    <w:p w14:paraId="210A408C" w14:textId="1FBD591B" w:rsidR="000A1E19" w:rsidRPr="006A7331" w:rsidRDefault="00000000" w:rsidP="00355995">
      <w:pPr>
        <w:numPr>
          <w:ilvl w:val="0"/>
          <w:numId w:val="9"/>
        </w:numPr>
        <w:spacing w:line="240" w:lineRule="atLeast"/>
        <w:rPr>
          <w:rFonts w:ascii="Arial" w:hAnsi="Arial" w:cs="Arial"/>
          <w:lang w:val="es-419"/>
        </w:rPr>
      </w:pPr>
      <w:r w:rsidRPr="006A7331">
        <w:rPr>
          <w:rFonts w:ascii="Arial" w:eastAsia="Arial" w:hAnsi="Arial" w:cs="Arial"/>
          <w:lang w:val="es-419"/>
        </w:rPr>
        <w:t>Al finalizar el programa, estará c</w:t>
      </w:r>
      <w:r w:rsidR="00417E9D">
        <w:rPr>
          <w:rFonts w:ascii="Arial" w:eastAsia="Arial" w:hAnsi="Arial" w:cs="Arial"/>
          <w:lang w:val="es-419"/>
        </w:rPr>
        <w:t>apacitad</w:t>
      </w:r>
      <w:r w:rsidRPr="006A7331">
        <w:rPr>
          <w:rFonts w:ascii="Arial" w:eastAsia="Arial" w:hAnsi="Arial" w:cs="Arial"/>
          <w:lang w:val="es-419"/>
        </w:rPr>
        <w:t>o para operar una instalación de máquinas expendedoras.</w:t>
      </w:r>
    </w:p>
    <w:p w14:paraId="215AEBDD" w14:textId="77777777" w:rsidR="00623553" w:rsidRPr="006A7331" w:rsidRDefault="00623553" w:rsidP="00623553">
      <w:pPr>
        <w:spacing w:line="240" w:lineRule="atLeast"/>
        <w:ind w:left="720"/>
        <w:jc w:val="both"/>
        <w:rPr>
          <w:rFonts w:ascii="Arial" w:hAnsi="Arial" w:cs="Arial"/>
          <w:sz w:val="20"/>
          <w:lang w:val="es-419"/>
        </w:rPr>
      </w:pPr>
    </w:p>
    <w:p w14:paraId="38174F2F" w14:textId="77777777" w:rsidR="000A1E19" w:rsidRPr="006A7331" w:rsidRDefault="00000000" w:rsidP="00BF6542">
      <w:pPr>
        <w:spacing w:line="240" w:lineRule="atLeast"/>
        <w:ind w:left="90"/>
        <w:rPr>
          <w:lang w:val="es-419"/>
        </w:rPr>
      </w:pPr>
      <w:r w:rsidRPr="006A7331">
        <w:rPr>
          <w:rFonts w:ascii="Arial" w:eastAsia="Arial" w:hAnsi="Arial" w:cs="Arial"/>
          <w:lang w:val="es-419"/>
        </w:rPr>
        <w:t xml:space="preserve">Una vez que el asesor de BSBVI determine que el cliente de BSBVI cumple o puede cumplir los criterios mínimos de elegibilidad, el asesor notificará al jefe de BEN el interés inicial del cliente en el programa BEN. </w:t>
      </w:r>
    </w:p>
    <w:p w14:paraId="71458601" w14:textId="77777777" w:rsidR="005252EA" w:rsidRPr="006A7331" w:rsidRDefault="005252EA" w:rsidP="005252EA">
      <w:pPr>
        <w:spacing w:line="240" w:lineRule="atLeast"/>
        <w:ind w:left="1080"/>
        <w:jc w:val="both"/>
        <w:rPr>
          <w:sz w:val="28"/>
          <w:lang w:val="es-419"/>
        </w:rPr>
      </w:pPr>
    </w:p>
    <w:p w14:paraId="1332BC97" w14:textId="77777777" w:rsidR="00676FD8" w:rsidRPr="006A7331" w:rsidRDefault="00000000" w:rsidP="0044712D">
      <w:pPr>
        <w:numPr>
          <w:ilvl w:val="0"/>
          <w:numId w:val="19"/>
        </w:numPr>
        <w:spacing w:line="240" w:lineRule="atLeast"/>
        <w:rPr>
          <w:rFonts w:ascii="Arial" w:hAnsi="Arial"/>
          <w:b/>
          <w:u w:val="single"/>
          <w:lang w:val="es-419"/>
        </w:rPr>
      </w:pPr>
      <w:r w:rsidRPr="006A7331">
        <w:rPr>
          <w:rFonts w:ascii="Arial" w:eastAsia="Arial" w:hAnsi="Arial"/>
          <w:b/>
          <w:bCs/>
          <w:sz w:val="28"/>
          <w:szCs w:val="28"/>
          <w:u w:val="single"/>
          <w:lang w:val="es-419"/>
        </w:rPr>
        <w:t>Documentación necesaria</w:t>
      </w:r>
    </w:p>
    <w:p w14:paraId="1C79B9CF" w14:textId="77777777" w:rsidR="005252EA" w:rsidRPr="006A7331" w:rsidRDefault="005252EA" w:rsidP="00676FD8">
      <w:pPr>
        <w:rPr>
          <w:rFonts w:ascii="Arial" w:hAnsi="Arial"/>
          <w:b/>
          <w:u w:val="single"/>
          <w:lang w:val="es-419"/>
        </w:rPr>
      </w:pPr>
    </w:p>
    <w:p w14:paraId="04DA0295" w14:textId="52E1A831" w:rsidR="00676FD8" w:rsidRPr="006A7331" w:rsidRDefault="00000000" w:rsidP="00ED6AAF">
      <w:pPr>
        <w:spacing w:line="240" w:lineRule="atLeast"/>
        <w:rPr>
          <w:rFonts w:ascii="Arial" w:hAnsi="Arial" w:cs="Arial"/>
          <w:lang w:val="es-419"/>
        </w:rPr>
      </w:pPr>
      <w:r w:rsidRPr="006A7331">
        <w:rPr>
          <w:rFonts w:ascii="Arial" w:eastAsia="Arial" w:hAnsi="Arial" w:cs="Arial"/>
          <w:lang w:val="es-419"/>
        </w:rPr>
        <w:t xml:space="preserve">El cliente de BSBVI, con la ayuda del asesor de BSBVI, deberá obtener la documentación acreditativa necesaria que confirme que se cumplen los requisitos mínimos de elegibilidad para inscribirse en el Programa de </w:t>
      </w:r>
      <w:r w:rsidR="00A07B4F" w:rsidRPr="006A7331">
        <w:rPr>
          <w:rFonts w:ascii="Arial" w:eastAsia="Arial" w:hAnsi="Arial" w:cs="Arial"/>
          <w:lang w:val="es-419"/>
        </w:rPr>
        <w:t>Entrenamiento</w:t>
      </w:r>
      <w:r w:rsidRPr="006A7331">
        <w:rPr>
          <w:rFonts w:ascii="Arial" w:eastAsia="Arial" w:hAnsi="Arial" w:cs="Arial"/>
          <w:lang w:val="es-419"/>
        </w:rPr>
        <w:t xml:space="preserve"> </w:t>
      </w:r>
      <w:r w:rsidR="000C6AC5">
        <w:rPr>
          <w:rFonts w:ascii="Arial" w:eastAsia="Arial" w:hAnsi="Arial" w:cs="Arial"/>
          <w:lang w:val="es-419"/>
        </w:rPr>
        <w:t xml:space="preserve">de </w:t>
      </w:r>
      <w:r w:rsidRPr="006A7331">
        <w:rPr>
          <w:rFonts w:ascii="Arial" w:eastAsia="Arial" w:hAnsi="Arial" w:cs="Arial"/>
          <w:lang w:val="es-419"/>
        </w:rPr>
        <w:t xml:space="preserve">BEN. Incluir documentación que acredite que el cliente </w:t>
      </w:r>
      <w:r w:rsidR="00417E9D">
        <w:rPr>
          <w:rFonts w:ascii="Arial" w:eastAsia="Arial" w:hAnsi="Arial" w:cs="Arial"/>
          <w:lang w:val="es-419"/>
        </w:rPr>
        <w:t>Poder</w:t>
      </w:r>
      <w:r w:rsidRPr="006A7331">
        <w:rPr>
          <w:rFonts w:ascii="Arial" w:eastAsia="Arial" w:hAnsi="Arial" w:cs="Arial"/>
          <w:lang w:val="es-419"/>
        </w:rPr>
        <w:t xml:space="preserve"> desempeñar todas las funciones y tareas esenciales que se requieren de un operador, tal y como se describe en esta política. El director de BEN emitirá una respuesta</w:t>
      </w:r>
      <w:r w:rsidRPr="006A7331">
        <w:rPr>
          <w:lang w:val="es-419"/>
        </w:rPr>
        <w:t xml:space="preserve"> </w:t>
      </w:r>
      <w:r w:rsidRPr="006A7331">
        <w:rPr>
          <w:rFonts w:ascii="Arial" w:eastAsia="Arial" w:hAnsi="Arial" w:cs="Arial"/>
          <w:lang w:val="es-419"/>
        </w:rPr>
        <w:t xml:space="preserve">sobre la aceptación del cliente en el Programa de </w:t>
      </w:r>
      <w:r w:rsidR="00A07B4F" w:rsidRPr="006A7331">
        <w:rPr>
          <w:rFonts w:ascii="Arial" w:eastAsia="Arial" w:hAnsi="Arial" w:cs="Arial"/>
          <w:lang w:val="es-419"/>
        </w:rPr>
        <w:t>Entrenamiento</w:t>
      </w:r>
      <w:r w:rsidRPr="006A7331">
        <w:rPr>
          <w:rFonts w:ascii="Arial" w:eastAsia="Arial" w:hAnsi="Arial" w:cs="Arial"/>
          <w:lang w:val="es-419"/>
        </w:rPr>
        <w:t xml:space="preserve"> de BEN en un plazo de 30 días naturales a partir de la fecha en que el Programa BEN haya recibido el paquete de referencia. </w:t>
      </w:r>
    </w:p>
    <w:p w14:paraId="3AA1D370" w14:textId="77777777" w:rsidR="00494DCB" w:rsidRPr="006A7331" w:rsidRDefault="00494DCB" w:rsidP="00676FD8">
      <w:pPr>
        <w:spacing w:line="240" w:lineRule="atLeast"/>
        <w:jc w:val="both"/>
        <w:rPr>
          <w:rFonts w:ascii="Arial" w:hAnsi="Arial" w:cs="Arial"/>
          <w:lang w:val="es-419"/>
        </w:rPr>
      </w:pPr>
    </w:p>
    <w:p w14:paraId="6D394A33" w14:textId="77777777" w:rsidR="009446BB" w:rsidRPr="006A7331" w:rsidRDefault="00000000" w:rsidP="00676FD8">
      <w:pPr>
        <w:spacing w:line="240" w:lineRule="atLeast"/>
        <w:jc w:val="both"/>
        <w:rPr>
          <w:rFonts w:ascii="Arial" w:hAnsi="Arial" w:cs="Arial"/>
          <w:u w:val="single"/>
          <w:lang w:val="es-419"/>
        </w:rPr>
      </w:pPr>
      <w:r w:rsidRPr="006A7331">
        <w:rPr>
          <w:rFonts w:ascii="Arial" w:eastAsia="Arial" w:hAnsi="Arial" w:cs="Arial"/>
          <w:u w:val="single"/>
          <w:lang w:val="es-419"/>
        </w:rPr>
        <w:t>Funciones y responsabilidades esenciales de un operador:</w:t>
      </w:r>
    </w:p>
    <w:p w14:paraId="49E0708D" w14:textId="3E1030C2" w:rsidR="00494DCB" w:rsidRPr="006A7331" w:rsidRDefault="00000000" w:rsidP="00194D0B">
      <w:pPr>
        <w:numPr>
          <w:ilvl w:val="0"/>
          <w:numId w:val="20"/>
        </w:numPr>
        <w:spacing w:line="240" w:lineRule="atLeast"/>
        <w:ind w:left="450" w:hanging="180"/>
        <w:rPr>
          <w:rFonts w:ascii="Arial" w:hAnsi="Arial" w:cs="Arial"/>
          <w:lang w:val="es-419"/>
        </w:rPr>
      </w:pPr>
      <w:r w:rsidRPr="006A7331">
        <w:rPr>
          <w:rFonts w:ascii="Arial" w:eastAsia="Arial" w:hAnsi="Arial" w:cs="Arial"/>
          <w:lang w:val="es-419"/>
        </w:rPr>
        <w:t>No padece</w:t>
      </w:r>
      <w:r w:rsidR="00417E9D">
        <w:rPr>
          <w:rFonts w:ascii="Arial" w:eastAsia="Arial" w:hAnsi="Arial" w:cs="Arial"/>
          <w:lang w:val="es-419"/>
        </w:rPr>
        <w:t>r</w:t>
      </w:r>
      <w:r w:rsidRPr="006A7331">
        <w:rPr>
          <w:rFonts w:ascii="Arial" w:eastAsia="Arial" w:hAnsi="Arial" w:cs="Arial"/>
          <w:lang w:val="es-419"/>
        </w:rPr>
        <w:t xml:space="preserve"> ninguna enfermedad contagiosa o infecciosa específicamente prohibida para los empleados del sector alimentario o de servicios.</w:t>
      </w:r>
    </w:p>
    <w:p w14:paraId="424AABF6" w14:textId="349A8E12" w:rsidR="00494DCB" w:rsidRPr="006A7331" w:rsidRDefault="00417E9D" w:rsidP="00194D0B">
      <w:pPr>
        <w:numPr>
          <w:ilvl w:val="0"/>
          <w:numId w:val="20"/>
        </w:numPr>
        <w:spacing w:line="240" w:lineRule="atLeast"/>
        <w:ind w:left="450" w:hanging="180"/>
        <w:rPr>
          <w:rFonts w:ascii="Arial" w:hAnsi="Arial" w:cs="Arial"/>
          <w:lang w:val="es-419"/>
        </w:rPr>
      </w:pPr>
      <w:r>
        <w:rPr>
          <w:rFonts w:ascii="Arial" w:eastAsia="Arial" w:hAnsi="Arial" w:cs="Arial"/>
          <w:lang w:val="es-419"/>
        </w:rPr>
        <w:t>Tener</w:t>
      </w:r>
      <w:r w:rsidRPr="006A7331">
        <w:rPr>
          <w:rFonts w:ascii="Arial" w:eastAsia="Arial" w:hAnsi="Arial" w:cs="Arial"/>
          <w:lang w:val="es-419"/>
        </w:rPr>
        <w:t xml:space="preserve"> la capacidad de mantener buenas relaciones con los clientes, el Programa BEN y la agencia que controla las instalaciones donde se encuentra la máquina expendedora;</w:t>
      </w:r>
    </w:p>
    <w:p w14:paraId="45B3D4EF" w14:textId="077082DF" w:rsidR="00B642E5" w:rsidRPr="006A7331" w:rsidRDefault="00000000" w:rsidP="00194D0B">
      <w:pPr>
        <w:numPr>
          <w:ilvl w:val="0"/>
          <w:numId w:val="20"/>
        </w:numPr>
        <w:spacing w:line="240" w:lineRule="atLeast"/>
        <w:ind w:left="450" w:hanging="180"/>
        <w:rPr>
          <w:rFonts w:ascii="Arial" w:hAnsi="Arial" w:cs="Arial"/>
          <w:lang w:val="es-419"/>
        </w:rPr>
      </w:pPr>
      <w:r w:rsidRPr="006A7331">
        <w:rPr>
          <w:rFonts w:ascii="Arial" w:eastAsia="Arial" w:hAnsi="Arial" w:cs="Arial"/>
          <w:lang w:val="es-419"/>
        </w:rPr>
        <w:t>Cumpl</w:t>
      </w:r>
      <w:r w:rsidR="00417E9D">
        <w:rPr>
          <w:rFonts w:ascii="Arial" w:eastAsia="Arial" w:hAnsi="Arial" w:cs="Arial"/>
          <w:lang w:val="es-419"/>
        </w:rPr>
        <w:t>ir</w:t>
      </w:r>
      <w:r w:rsidRPr="006A7331">
        <w:rPr>
          <w:rFonts w:ascii="Arial" w:eastAsia="Arial" w:hAnsi="Arial" w:cs="Arial"/>
          <w:lang w:val="es-419"/>
        </w:rPr>
        <w:t xml:space="preserve"> con los requisitos razonables de aseo personal.</w:t>
      </w:r>
    </w:p>
    <w:p w14:paraId="1EFCA320" w14:textId="4739EA58" w:rsidR="00646189" w:rsidRPr="006A7331" w:rsidRDefault="00417E9D" w:rsidP="00194D0B">
      <w:pPr>
        <w:numPr>
          <w:ilvl w:val="0"/>
          <w:numId w:val="20"/>
        </w:numPr>
        <w:ind w:left="450" w:hanging="180"/>
        <w:rPr>
          <w:rFonts w:ascii="Arial" w:hAnsi="Arial" w:cs="Arial"/>
          <w:lang w:val="es-419"/>
        </w:rPr>
      </w:pPr>
      <w:r>
        <w:rPr>
          <w:rFonts w:ascii="Arial" w:eastAsia="Arial" w:hAnsi="Arial" w:cs="Arial"/>
          <w:lang w:val="es-419"/>
        </w:rPr>
        <w:t>Poder</w:t>
      </w:r>
      <w:r w:rsidRPr="006A7331">
        <w:rPr>
          <w:rFonts w:ascii="Arial" w:eastAsia="Arial" w:hAnsi="Arial" w:cs="Arial"/>
          <w:lang w:val="es-419"/>
        </w:rPr>
        <w:t xml:space="preserve"> mantener una actitud profesional y una comunicación adecuada con los clientes, proveedores y empleados públicos. </w:t>
      </w:r>
    </w:p>
    <w:p w14:paraId="5D0AD558" w14:textId="168DA63A" w:rsidR="00646189" w:rsidRPr="006A7331" w:rsidRDefault="00417E9D" w:rsidP="00194D0B">
      <w:pPr>
        <w:numPr>
          <w:ilvl w:val="0"/>
          <w:numId w:val="20"/>
        </w:numPr>
        <w:ind w:left="450" w:hanging="180"/>
        <w:rPr>
          <w:rFonts w:ascii="Arial" w:hAnsi="Arial" w:cs="Arial"/>
          <w:color w:val="000000"/>
          <w:lang w:val="es-419"/>
        </w:rPr>
      </w:pPr>
      <w:r>
        <w:rPr>
          <w:rFonts w:ascii="Arial" w:eastAsia="Arial" w:hAnsi="Arial" w:cs="Arial"/>
          <w:lang w:val="es-419"/>
        </w:rPr>
        <w:t>Poder</w:t>
      </w:r>
      <w:r w:rsidRPr="006A7331">
        <w:rPr>
          <w:rFonts w:ascii="Arial" w:eastAsia="Arial" w:hAnsi="Arial" w:cs="Arial"/>
          <w:lang w:val="es-419"/>
        </w:rPr>
        <w:t xml:space="preserve"> m</w:t>
      </w:r>
      <w:r w:rsidRPr="006A7331">
        <w:rPr>
          <w:rFonts w:ascii="Arial" w:eastAsia="Arial" w:hAnsi="Arial" w:cs="Arial"/>
          <w:color w:val="000000"/>
          <w:lang w:val="es-419"/>
        </w:rPr>
        <w:t xml:space="preserve">antener la certificación actual de Manager </w:t>
      </w:r>
      <w:proofErr w:type="spellStart"/>
      <w:r w:rsidRPr="006A7331">
        <w:rPr>
          <w:rFonts w:ascii="Arial" w:eastAsia="Arial" w:hAnsi="Arial" w:cs="Arial"/>
          <w:color w:val="000000"/>
          <w:lang w:val="es-419"/>
        </w:rPr>
        <w:t>ServSafe</w:t>
      </w:r>
      <w:proofErr w:type="spellEnd"/>
      <w:r w:rsidRPr="006A7331">
        <w:rPr>
          <w:rFonts w:ascii="Arial" w:eastAsia="Arial" w:hAnsi="Arial" w:cs="Arial"/>
          <w:color w:val="000000"/>
          <w:lang w:val="es-419"/>
        </w:rPr>
        <w:t xml:space="preserve"> (Seguridad alimentaria en restaurantes) y garantizar que se cumplan las normas exigidas en el lugar de trabajo;</w:t>
      </w:r>
    </w:p>
    <w:p w14:paraId="03A77F31" w14:textId="7A6B3F23" w:rsidR="00C33266" w:rsidRPr="006A7331" w:rsidRDefault="00417E9D" w:rsidP="00194D0B">
      <w:pPr>
        <w:numPr>
          <w:ilvl w:val="0"/>
          <w:numId w:val="20"/>
        </w:numPr>
        <w:ind w:left="450" w:hanging="180"/>
        <w:rPr>
          <w:rFonts w:ascii="Arial" w:hAnsi="Arial" w:cs="Arial"/>
          <w:color w:val="000000"/>
          <w:lang w:val="es-419"/>
        </w:rPr>
      </w:pPr>
      <w:r>
        <w:rPr>
          <w:rFonts w:ascii="Arial" w:eastAsia="Arial" w:hAnsi="Arial" w:cs="Arial"/>
          <w:color w:val="000000"/>
          <w:lang w:val="es-419"/>
        </w:rPr>
        <w:t>T</w:t>
      </w:r>
      <w:r w:rsidRPr="006A7331">
        <w:rPr>
          <w:rFonts w:ascii="Arial" w:eastAsia="Arial" w:hAnsi="Arial" w:cs="Arial"/>
          <w:color w:val="000000"/>
          <w:lang w:val="es-419"/>
        </w:rPr>
        <w:t>e</w:t>
      </w:r>
      <w:r>
        <w:rPr>
          <w:rFonts w:ascii="Arial" w:eastAsia="Arial" w:hAnsi="Arial" w:cs="Arial"/>
          <w:color w:val="000000"/>
          <w:lang w:val="es-419"/>
        </w:rPr>
        <w:t>ner</w:t>
      </w:r>
      <w:r w:rsidRPr="006A7331">
        <w:rPr>
          <w:rFonts w:ascii="Arial" w:eastAsia="Arial" w:hAnsi="Arial" w:cs="Arial"/>
          <w:color w:val="000000"/>
          <w:lang w:val="es-419"/>
        </w:rPr>
        <w:t xml:space="preserve"> la capacidad de aceptar supervisión y críticas constructivas.</w:t>
      </w:r>
    </w:p>
    <w:p w14:paraId="4BC735B2" w14:textId="4176172E" w:rsidR="00646189" w:rsidRPr="006A7331" w:rsidRDefault="00417E9D" w:rsidP="00194D0B">
      <w:pPr>
        <w:numPr>
          <w:ilvl w:val="0"/>
          <w:numId w:val="20"/>
        </w:numPr>
        <w:ind w:left="450" w:hanging="180"/>
        <w:rPr>
          <w:rFonts w:ascii="Arial" w:hAnsi="Arial" w:cs="Arial"/>
          <w:lang w:val="es-419"/>
        </w:rPr>
      </w:pPr>
      <w:r>
        <w:rPr>
          <w:rFonts w:ascii="Arial" w:eastAsia="Arial" w:hAnsi="Arial" w:cs="Arial"/>
          <w:lang w:val="es-419"/>
        </w:rPr>
        <w:t>Poder</w:t>
      </w:r>
      <w:r w:rsidRPr="006A7331">
        <w:rPr>
          <w:rFonts w:ascii="Arial" w:eastAsia="Arial" w:hAnsi="Arial" w:cs="Arial"/>
          <w:lang w:val="es-419"/>
        </w:rPr>
        <w:t xml:space="preserve"> mantener una asistencia y puntualidad regulares y fiables.</w:t>
      </w:r>
    </w:p>
    <w:p w14:paraId="3463BEAA" w14:textId="7F620C09" w:rsidR="00646189" w:rsidRPr="006A7331" w:rsidRDefault="00000000" w:rsidP="00194D0B">
      <w:pPr>
        <w:numPr>
          <w:ilvl w:val="0"/>
          <w:numId w:val="20"/>
        </w:numPr>
        <w:ind w:left="450" w:hanging="180"/>
        <w:rPr>
          <w:rFonts w:ascii="Arial" w:hAnsi="Arial" w:cs="Arial"/>
          <w:lang w:val="es-419"/>
        </w:rPr>
      </w:pPr>
      <w:r w:rsidRPr="006A7331">
        <w:rPr>
          <w:rFonts w:ascii="Arial" w:eastAsia="Arial" w:hAnsi="Arial" w:cs="Arial"/>
          <w:lang w:val="es-419"/>
        </w:rPr>
        <w:t>Toma</w:t>
      </w:r>
      <w:r w:rsidR="00417E9D">
        <w:rPr>
          <w:rFonts w:ascii="Arial" w:eastAsia="Arial" w:hAnsi="Arial" w:cs="Arial"/>
          <w:lang w:val="es-419"/>
        </w:rPr>
        <w:t>r</w:t>
      </w:r>
      <w:r w:rsidRPr="006A7331">
        <w:rPr>
          <w:rFonts w:ascii="Arial" w:eastAsia="Arial" w:hAnsi="Arial" w:cs="Arial"/>
          <w:lang w:val="es-419"/>
        </w:rPr>
        <w:t xml:space="preserve"> la iniciativa para adquirir y demostrar conocimientos sobre los productos y servicios que ofrece el sitio BEN asignado.</w:t>
      </w:r>
    </w:p>
    <w:p w14:paraId="719640CB" w14:textId="38177EC5" w:rsidR="00646189" w:rsidRPr="006A7331" w:rsidRDefault="00417E9D" w:rsidP="00194D0B">
      <w:pPr>
        <w:numPr>
          <w:ilvl w:val="0"/>
          <w:numId w:val="20"/>
        </w:numPr>
        <w:ind w:left="450" w:hanging="180"/>
        <w:rPr>
          <w:rFonts w:ascii="Arial" w:hAnsi="Arial" w:cs="Arial"/>
          <w:lang w:val="es-419"/>
        </w:rPr>
      </w:pPr>
      <w:r>
        <w:rPr>
          <w:rFonts w:ascii="Arial" w:eastAsia="Arial" w:hAnsi="Arial" w:cs="Arial"/>
          <w:lang w:val="es-419"/>
        </w:rPr>
        <w:t>Tener</w:t>
      </w:r>
      <w:r w:rsidRPr="006A7331">
        <w:rPr>
          <w:rFonts w:ascii="Arial" w:eastAsia="Arial" w:hAnsi="Arial" w:cs="Arial"/>
          <w:lang w:val="es-419"/>
        </w:rPr>
        <w:t xml:space="preserve"> la capacidad de garantizar que el sitio BEN asignado cumpla con los estándares BEN y todas las demás regulaciones, políticas y procedimientos requeridos.</w:t>
      </w:r>
    </w:p>
    <w:p w14:paraId="2C409F10" w14:textId="3D27C5F4" w:rsidR="00646189" w:rsidRPr="006A7331" w:rsidRDefault="00417E9D" w:rsidP="00194D0B">
      <w:pPr>
        <w:numPr>
          <w:ilvl w:val="0"/>
          <w:numId w:val="20"/>
        </w:numPr>
        <w:ind w:left="450" w:hanging="180"/>
        <w:rPr>
          <w:rFonts w:ascii="Arial" w:hAnsi="Arial" w:cs="Arial"/>
          <w:lang w:val="es-419"/>
        </w:rPr>
      </w:pPr>
      <w:r>
        <w:rPr>
          <w:rFonts w:ascii="Arial" w:eastAsia="Arial" w:hAnsi="Arial" w:cs="Arial"/>
          <w:lang w:val="es-419"/>
        </w:rPr>
        <w:t>Poder</w:t>
      </w:r>
      <w:r w:rsidRPr="006A7331">
        <w:rPr>
          <w:rFonts w:ascii="Arial" w:eastAsia="Arial" w:hAnsi="Arial" w:cs="Arial"/>
          <w:lang w:val="es-419"/>
        </w:rPr>
        <w:t xml:space="preserve"> evaluar el rendimiento laboral de los empleados del centro y asignar salarios comparables y competitivos.</w:t>
      </w:r>
    </w:p>
    <w:p w14:paraId="4622F145" w14:textId="47ED108A" w:rsidR="000A1E19" w:rsidRPr="006A7331" w:rsidRDefault="00000000" w:rsidP="00194D0B">
      <w:pPr>
        <w:numPr>
          <w:ilvl w:val="0"/>
          <w:numId w:val="20"/>
        </w:numPr>
        <w:ind w:left="450" w:hanging="180"/>
        <w:rPr>
          <w:rFonts w:ascii="Arial" w:hAnsi="Arial" w:cs="Arial"/>
          <w:lang w:val="es-419"/>
        </w:rPr>
      </w:pPr>
      <w:r w:rsidRPr="006A7331">
        <w:rPr>
          <w:rFonts w:ascii="Arial" w:eastAsia="Arial" w:hAnsi="Arial" w:cs="Arial"/>
          <w:lang w:val="es-419"/>
        </w:rPr>
        <w:t>T</w:t>
      </w:r>
      <w:r w:rsidR="00417E9D">
        <w:rPr>
          <w:rFonts w:ascii="Arial" w:eastAsia="Arial" w:hAnsi="Arial" w:cs="Arial"/>
          <w:lang w:val="es-419"/>
        </w:rPr>
        <w:t xml:space="preserve">ener </w:t>
      </w:r>
      <w:r w:rsidRPr="006A7331">
        <w:rPr>
          <w:rFonts w:ascii="Arial" w:eastAsia="Arial" w:hAnsi="Arial" w:cs="Arial"/>
          <w:lang w:val="es-419"/>
        </w:rPr>
        <w:t xml:space="preserve">capacidad para reclutar, seleccionar, entrevistar, evaluar y contratar empleados para el sitio BEN asignado. </w:t>
      </w:r>
    </w:p>
    <w:p w14:paraId="458EB058" w14:textId="65A655AC" w:rsidR="000A1E19" w:rsidRPr="006A7331" w:rsidRDefault="00000000" w:rsidP="00194D0B">
      <w:pPr>
        <w:numPr>
          <w:ilvl w:val="0"/>
          <w:numId w:val="20"/>
        </w:numPr>
        <w:ind w:left="450" w:hanging="180"/>
        <w:rPr>
          <w:rFonts w:ascii="Arial" w:hAnsi="Arial" w:cs="Arial"/>
          <w:lang w:val="es-419"/>
        </w:rPr>
      </w:pPr>
      <w:r w:rsidRPr="006A7331">
        <w:rPr>
          <w:rFonts w:ascii="Arial" w:eastAsia="Arial" w:hAnsi="Arial" w:cs="Arial"/>
          <w:lang w:val="es-419"/>
        </w:rPr>
        <w:t>P</w:t>
      </w:r>
      <w:r w:rsidR="00417E9D">
        <w:rPr>
          <w:rFonts w:ascii="Arial" w:eastAsia="Arial" w:hAnsi="Arial" w:cs="Arial"/>
          <w:lang w:val="es-419"/>
        </w:rPr>
        <w:t>oder</w:t>
      </w:r>
      <w:r w:rsidRPr="006A7331">
        <w:rPr>
          <w:rFonts w:ascii="Arial" w:eastAsia="Arial" w:hAnsi="Arial" w:cs="Arial"/>
          <w:lang w:val="es-419"/>
        </w:rPr>
        <w:t xml:space="preserve"> ayudar y orientar a los empleados de</w:t>
      </w:r>
      <w:r w:rsidR="000C6AC5">
        <w:rPr>
          <w:rFonts w:ascii="Arial" w:eastAsia="Arial" w:hAnsi="Arial" w:cs="Arial"/>
          <w:lang w:val="es-419"/>
        </w:rPr>
        <w:t>l sitio</w:t>
      </w:r>
      <w:r w:rsidRPr="006A7331">
        <w:rPr>
          <w:rFonts w:ascii="Arial" w:eastAsia="Arial" w:hAnsi="Arial" w:cs="Arial"/>
          <w:lang w:val="es-419"/>
        </w:rPr>
        <w:t xml:space="preserve"> BEN en relación con las operaciones del sitio.</w:t>
      </w:r>
    </w:p>
    <w:p w14:paraId="0E0FF65D" w14:textId="107C1D65" w:rsidR="000A1E19" w:rsidRPr="006A7331" w:rsidRDefault="00417E9D" w:rsidP="00194D0B">
      <w:pPr>
        <w:numPr>
          <w:ilvl w:val="0"/>
          <w:numId w:val="20"/>
        </w:numPr>
        <w:ind w:left="450" w:hanging="180"/>
        <w:rPr>
          <w:rFonts w:ascii="Arial" w:hAnsi="Arial" w:cs="Arial"/>
          <w:lang w:val="es-419"/>
        </w:rPr>
      </w:pPr>
      <w:r>
        <w:rPr>
          <w:rFonts w:ascii="Arial" w:eastAsia="Arial" w:hAnsi="Arial" w:cs="Arial"/>
          <w:lang w:val="es-419"/>
        </w:rPr>
        <w:lastRenderedPageBreak/>
        <w:t>Poder</w:t>
      </w:r>
      <w:r w:rsidRPr="006A7331">
        <w:rPr>
          <w:rFonts w:ascii="Arial" w:eastAsia="Arial" w:hAnsi="Arial" w:cs="Arial"/>
          <w:lang w:val="es-419"/>
        </w:rPr>
        <w:t xml:space="preserve"> mantener sus conocimientos actualizados sobre los sistemas y procedimientos de punto de venta (POS).</w:t>
      </w:r>
    </w:p>
    <w:p w14:paraId="156B11D3" w14:textId="4A1AD9F3" w:rsidR="000A1E19" w:rsidRPr="006A7331" w:rsidRDefault="00417E9D" w:rsidP="00194D0B">
      <w:pPr>
        <w:numPr>
          <w:ilvl w:val="0"/>
          <w:numId w:val="20"/>
        </w:numPr>
        <w:ind w:left="450" w:hanging="180"/>
        <w:rPr>
          <w:rFonts w:ascii="Arial" w:hAnsi="Arial" w:cs="Arial"/>
          <w:lang w:val="es-419"/>
        </w:rPr>
      </w:pPr>
      <w:r>
        <w:rPr>
          <w:rFonts w:ascii="Arial" w:eastAsia="Arial" w:hAnsi="Arial" w:cs="Arial"/>
          <w:lang w:val="es-419"/>
        </w:rPr>
        <w:t>Poder</w:t>
      </w:r>
      <w:r w:rsidRPr="006A7331">
        <w:rPr>
          <w:rFonts w:ascii="Arial" w:eastAsia="Arial" w:hAnsi="Arial" w:cs="Arial"/>
          <w:lang w:val="es-419"/>
        </w:rPr>
        <w:t xml:space="preserve"> demostrar conocimientos y desempeñar funciones de apoyo a las ventas relacionadas con los procedimientos de punto de venta. </w:t>
      </w:r>
    </w:p>
    <w:p w14:paraId="47977C6E" w14:textId="29B68593" w:rsidR="00646189" w:rsidRPr="006A7331" w:rsidRDefault="00417E9D" w:rsidP="00194D0B">
      <w:pPr>
        <w:numPr>
          <w:ilvl w:val="0"/>
          <w:numId w:val="20"/>
        </w:numPr>
        <w:spacing w:line="240" w:lineRule="atLeast"/>
        <w:ind w:left="450" w:hanging="180"/>
        <w:rPr>
          <w:rFonts w:ascii="Arial" w:hAnsi="Arial" w:cs="Arial"/>
          <w:lang w:val="es-419"/>
        </w:rPr>
      </w:pPr>
      <w:r>
        <w:rPr>
          <w:rFonts w:ascii="Arial" w:eastAsia="Arial" w:hAnsi="Arial" w:cs="Arial"/>
          <w:lang w:val="es-419"/>
        </w:rPr>
        <w:t>Tener</w:t>
      </w:r>
      <w:r w:rsidRPr="006A7331">
        <w:rPr>
          <w:rFonts w:ascii="Arial" w:eastAsia="Arial" w:hAnsi="Arial" w:cs="Arial"/>
          <w:lang w:val="es-419"/>
        </w:rPr>
        <w:t xml:space="preserve"> capacidad para mantener la licencia de operador BEN.</w:t>
      </w:r>
    </w:p>
    <w:p w14:paraId="198D6B52" w14:textId="362A109F" w:rsidR="009446BB" w:rsidRPr="006A7331" w:rsidRDefault="00417E9D" w:rsidP="00194D0B">
      <w:pPr>
        <w:numPr>
          <w:ilvl w:val="0"/>
          <w:numId w:val="20"/>
        </w:numPr>
        <w:spacing w:line="240" w:lineRule="atLeast"/>
        <w:ind w:left="450" w:hanging="180"/>
        <w:rPr>
          <w:rFonts w:ascii="Arial" w:hAnsi="Arial" w:cs="Arial"/>
          <w:lang w:val="es-419"/>
        </w:rPr>
      </w:pPr>
      <w:r>
        <w:rPr>
          <w:rFonts w:ascii="Arial" w:eastAsia="Arial" w:hAnsi="Arial" w:cs="Arial"/>
          <w:lang w:val="es-419"/>
        </w:rPr>
        <w:t>Poder</w:t>
      </w:r>
      <w:r w:rsidRPr="006A7331">
        <w:rPr>
          <w:rFonts w:ascii="Arial" w:eastAsia="Arial" w:hAnsi="Arial" w:cs="Arial"/>
          <w:lang w:val="es-419"/>
        </w:rPr>
        <w:t xml:space="preserve"> mantener una participación activa en el Programa BEN y en el Comité NCBV. </w:t>
      </w:r>
    </w:p>
    <w:p w14:paraId="615AD6B8" w14:textId="77777777" w:rsidR="00B62BA9" w:rsidRPr="006A7331" w:rsidRDefault="00B62BA9" w:rsidP="005252EA">
      <w:pPr>
        <w:spacing w:line="240" w:lineRule="atLeast"/>
        <w:jc w:val="both"/>
        <w:rPr>
          <w:rFonts w:ascii="Arial" w:hAnsi="Arial" w:cs="Arial"/>
          <w:u w:val="single"/>
          <w:lang w:val="es-419"/>
        </w:rPr>
      </w:pPr>
    </w:p>
    <w:p w14:paraId="74EC37F1" w14:textId="77777777" w:rsidR="00B62BA9" w:rsidRPr="006A7331" w:rsidRDefault="00B62BA9" w:rsidP="005252EA">
      <w:pPr>
        <w:spacing w:line="240" w:lineRule="atLeast"/>
        <w:jc w:val="both"/>
        <w:rPr>
          <w:rFonts w:ascii="Arial" w:hAnsi="Arial" w:cs="Arial"/>
          <w:u w:val="single"/>
          <w:lang w:val="es-419"/>
        </w:rPr>
      </w:pPr>
    </w:p>
    <w:p w14:paraId="252B165B" w14:textId="77777777" w:rsidR="00494DCB" w:rsidRPr="006A7331" w:rsidRDefault="00000000" w:rsidP="005252EA">
      <w:pPr>
        <w:spacing w:line="240" w:lineRule="atLeast"/>
        <w:jc w:val="both"/>
        <w:rPr>
          <w:rFonts w:ascii="Arial" w:hAnsi="Arial" w:cs="Arial"/>
          <w:u w:val="single"/>
          <w:lang w:val="es-419"/>
        </w:rPr>
      </w:pPr>
      <w:r w:rsidRPr="006A7331">
        <w:rPr>
          <w:rFonts w:ascii="Arial" w:eastAsia="Arial" w:hAnsi="Arial" w:cs="Arial"/>
          <w:u w:val="single"/>
          <w:lang w:val="es-419"/>
        </w:rPr>
        <w:t>Documentación necesaria:</w:t>
      </w:r>
    </w:p>
    <w:p w14:paraId="01057A01" w14:textId="77777777" w:rsidR="009446BB" w:rsidRPr="006A7331" w:rsidRDefault="009446BB" w:rsidP="00CD7803">
      <w:pPr>
        <w:spacing w:line="240" w:lineRule="atLeast"/>
        <w:ind w:left="720"/>
        <w:jc w:val="both"/>
        <w:rPr>
          <w:rFonts w:ascii="Arial" w:hAnsi="Arial" w:cs="Arial"/>
          <w:lang w:val="es-419"/>
        </w:rPr>
      </w:pPr>
    </w:p>
    <w:p w14:paraId="4A261CC7" w14:textId="2498958A" w:rsidR="00430959" w:rsidRPr="006A7331" w:rsidRDefault="00000000" w:rsidP="00CD7803">
      <w:pPr>
        <w:numPr>
          <w:ilvl w:val="1"/>
          <w:numId w:val="10"/>
        </w:numPr>
        <w:tabs>
          <w:tab w:val="clear" w:pos="1440"/>
          <w:tab w:val="num" w:pos="720"/>
        </w:tabs>
        <w:ind w:left="810" w:hanging="450"/>
        <w:rPr>
          <w:rFonts w:ascii="Arial" w:hAnsi="Arial" w:cs="Arial"/>
          <w:color w:val="000000"/>
          <w:lang w:val="es-419"/>
        </w:rPr>
      </w:pPr>
      <w:r w:rsidRPr="006A7331">
        <w:rPr>
          <w:rFonts w:ascii="Arial" w:eastAsia="Arial" w:hAnsi="Arial" w:cs="Arial"/>
          <w:color w:val="000000"/>
          <w:lang w:val="es-419"/>
        </w:rPr>
        <w:t xml:space="preserve">Una carta de solicitud (una carta escrita por el cliente en la que se incluya, entre otras cosas, su interés y motivación para participar en el programa, describiendo su experiencia profesional y cómo le ayudaría a tener éxito en la </w:t>
      </w:r>
      <w:r w:rsidR="00B10791">
        <w:rPr>
          <w:rFonts w:ascii="Arial" w:eastAsia="Arial" w:hAnsi="Arial" w:cs="Arial"/>
          <w:color w:val="000000"/>
          <w:lang w:val="es-419"/>
        </w:rPr>
        <w:t>Administración</w:t>
      </w:r>
      <w:r w:rsidRPr="006A7331">
        <w:rPr>
          <w:rFonts w:ascii="Arial" w:eastAsia="Arial" w:hAnsi="Arial" w:cs="Arial"/>
          <w:color w:val="000000"/>
          <w:lang w:val="es-419"/>
        </w:rPr>
        <w:t xml:space="preserve"> de una instalación de máquinas expendedoras, así como las razones por las que se beneficiaría de formar parte del programa);</w:t>
      </w:r>
    </w:p>
    <w:p w14:paraId="332AE2C6" w14:textId="77777777" w:rsidR="009446BB" w:rsidRPr="006A7331" w:rsidRDefault="009446BB" w:rsidP="009446BB">
      <w:pPr>
        <w:ind w:left="810"/>
        <w:rPr>
          <w:rFonts w:ascii="Arial" w:hAnsi="Arial" w:cs="Arial"/>
          <w:color w:val="000000"/>
          <w:lang w:val="es-419"/>
        </w:rPr>
      </w:pPr>
    </w:p>
    <w:p w14:paraId="0F4A9B20" w14:textId="77777777" w:rsidR="009446BB" w:rsidRPr="006A7331" w:rsidRDefault="00000000" w:rsidP="009446BB">
      <w:pPr>
        <w:numPr>
          <w:ilvl w:val="1"/>
          <w:numId w:val="10"/>
        </w:numPr>
        <w:tabs>
          <w:tab w:val="clear" w:pos="1440"/>
          <w:tab w:val="num" w:pos="720"/>
        </w:tabs>
        <w:ind w:left="810" w:hanging="450"/>
        <w:rPr>
          <w:rFonts w:ascii="Arial" w:hAnsi="Arial" w:cs="Arial"/>
          <w:color w:val="000000"/>
          <w:lang w:val="es-419"/>
        </w:rPr>
      </w:pPr>
      <w:r w:rsidRPr="006A7331">
        <w:rPr>
          <w:rFonts w:ascii="Arial" w:eastAsia="Arial" w:hAnsi="Arial" w:cs="Arial"/>
          <w:color w:val="000000"/>
          <w:lang w:val="es-419"/>
        </w:rPr>
        <w:t xml:space="preserve">Una copia de un informe oftalmológico reciente (con fecha inferior a un año desde la solicitud) que acredite que la persona es legalmente ciega según la definición de la </w:t>
      </w:r>
      <w:r w:rsidRPr="006A7331">
        <w:rPr>
          <w:rFonts w:ascii="Arial" w:eastAsia="Arial" w:hAnsi="Arial"/>
          <w:color w:val="000000"/>
          <w:lang w:val="es-419"/>
        </w:rPr>
        <w:t>Ley Randolph-Sheppard</w:t>
      </w:r>
      <w:r w:rsidRPr="006A7331">
        <w:rPr>
          <w:rFonts w:ascii="Arial" w:eastAsia="Arial" w:hAnsi="Arial" w:cs="Arial"/>
          <w:color w:val="000000"/>
          <w:lang w:val="es-419"/>
        </w:rPr>
        <w:t xml:space="preserve"> y que su condición no puede corregirse mediante tratamientos quirúrgicos existentes ni con gafas,</w:t>
      </w:r>
      <w:r w:rsidRPr="006A7331">
        <w:rPr>
          <w:lang w:val="es-419"/>
        </w:rPr>
        <w:t xml:space="preserve"> </w:t>
      </w:r>
      <w:r w:rsidRPr="006A7331">
        <w:rPr>
          <w:rFonts w:ascii="Arial" w:eastAsia="Arial" w:hAnsi="Arial" w:cs="Arial"/>
          <w:color w:val="000000"/>
          <w:lang w:val="es-419"/>
        </w:rPr>
        <w:t>o que confirme la existencia de ceguera legal permanente independientemente de la fecha del informe.</w:t>
      </w:r>
    </w:p>
    <w:p w14:paraId="3C2DE242" w14:textId="77777777" w:rsidR="007C5CBA" w:rsidRPr="006A7331" w:rsidRDefault="00000000" w:rsidP="007C5CBA">
      <w:pPr>
        <w:ind w:left="810"/>
        <w:rPr>
          <w:rFonts w:ascii="Arial" w:hAnsi="Arial" w:cs="Arial"/>
          <w:color w:val="000000"/>
          <w:lang w:val="es-419"/>
        </w:rPr>
      </w:pPr>
      <w:r w:rsidRPr="006A7331">
        <w:rPr>
          <w:rFonts w:ascii="Arial" w:eastAsia="Arial" w:hAnsi="Arial" w:cs="Arial"/>
          <w:color w:val="000000"/>
          <w:lang w:val="es-419"/>
        </w:rPr>
        <w:t>"34 CFR Parte 395: (c) "Persona con ceguera" significa una persona que, tras ser examinada por un médico especializado en enfermedades oculares o por un optometrista, según elija dicha persona, ha sido diagnosticada con</w:t>
      </w:r>
    </w:p>
    <w:p w14:paraId="474DCA54" w14:textId="77777777" w:rsidR="007C5CBA" w:rsidRPr="006A7331" w:rsidRDefault="00000000" w:rsidP="007C5CBA">
      <w:pPr>
        <w:ind w:left="810"/>
        <w:rPr>
          <w:rFonts w:ascii="Arial" w:hAnsi="Arial" w:cs="Arial"/>
          <w:color w:val="000000"/>
          <w:lang w:val="es-419"/>
        </w:rPr>
      </w:pPr>
      <w:r w:rsidRPr="006A7331">
        <w:rPr>
          <w:rFonts w:ascii="Arial" w:eastAsia="Arial" w:hAnsi="Arial" w:cs="Arial"/>
          <w:color w:val="000000"/>
          <w:lang w:val="es-419"/>
        </w:rPr>
        <w:t>(1) Agudeza visual central no superior a 20/200 en el ojo con mejor visión con lentes correctoras, o</w:t>
      </w:r>
    </w:p>
    <w:p w14:paraId="0E57D5E1" w14:textId="71DC9805" w:rsidR="007C5CBA" w:rsidRPr="006A7331" w:rsidRDefault="00000000" w:rsidP="009446BB">
      <w:pPr>
        <w:ind w:left="810"/>
        <w:rPr>
          <w:rFonts w:ascii="Arial" w:hAnsi="Arial" w:cs="Arial"/>
          <w:color w:val="000000"/>
          <w:lang w:val="es-419"/>
        </w:rPr>
      </w:pPr>
      <w:r w:rsidRPr="006A7331">
        <w:rPr>
          <w:rFonts w:ascii="Arial" w:eastAsia="Arial" w:hAnsi="Arial" w:cs="Arial"/>
          <w:color w:val="000000"/>
          <w:lang w:val="es-419"/>
        </w:rPr>
        <w:t>(2) Una pérdida igualmente incapacitante del campo visual, evidenciada por una limitación del campo visual en el ojo con mejor visión, hasta tal punto que su diámetro más amplio tiene un ángulo no superior a 20 grados".</w:t>
      </w:r>
    </w:p>
    <w:p w14:paraId="5AB4D8A7" w14:textId="77777777" w:rsidR="007C5CBA" w:rsidRPr="006A7331" w:rsidRDefault="007C5CBA" w:rsidP="009446BB">
      <w:pPr>
        <w:ind w:left="810"/>
        <w:rPr>
          <w:rFonts w:ascii="Arial" w:hAnsi="Arial" w:cs="Arial"/>
          <w:color w:val="000000"/>
          <w:lang w:val="es-419"/>
        </w:rPr>
      </w:pPr>
    </w:p>
    <w:p w14:paraId="66E8562F" w14:textId="77777777" w:rsidR="007F40DC" w:rsidRPr="006A7331" w:rsidRDefault="00000000" w:rsidP="00CD7803">
      <w:pPr>
        <w:numPr>
          <w:ilvl w:val="1"/>
          <w:numId w:val="10"/>
        </w:numPr>
        <w:tabs>
          <w:tab w:val="clear" w:pos="1440"/>
          <w:tab w:val="num" w:pos="720"/>
        </w:tabs>
        <w:ind w:left="810" w:hanging="450"/>
        <w:rPr>
          <w:rFonts w:ascii="Arial" w:hAnsi="Arial" w:cs="Arial"/>
          <w:color w:val="000000"/>
          <w:lang w:val="es-419"/>
        </w:rPr>
      </w:pPr>
      <w:r w:rsidRPr="006A7331">
        <w:rPr>
          <w:rFonts w:ascii="Arial" w:eastAsia="Arial" w:hAnsi="Arial" w:cs="Arial"/>
          <w:color w:val="000000"/>
          <w:lang w:val="es-419"/>
        </w:rPr>
        <w:t>Demostrar la ciudadanía estadounidense y la edad mediante la presentación de un certificado de nacimiento o un certificado de naturalización.</w:t>
      </w:r>
    </w:p>
    <w:p w14:paraId="7A3F28E7" w14:textId="77777777" w:rsidR="009446BB" w:rsidRPr="006A7331" w:rsidRDefault="009446BB" w:rsidP="009446BB">
      <w:pPr>
        <w:ind w:left="810"/>
        <w:rPr>
          <w:rFonts w:ascii="Arial" w:hAnsi="Arial" w:cs="Arial"/>
          <w:color w:val="000000"/>
          <w:lang w:val="es-419"/>
        </w:rPr>
      </w:pPr>
    </w:p>
    <w:p w14:paraId="64113255" w14:textId="5D4531F8" w:rsidR="00494DCB" w:rsidRPr="006A7331" w:rsidRDefault="00000000" w:rsidP="000C6AC5">
      <w:pPr>
        <w:numPr>
          <w:ilvl w:val="1"/>
          <w:numId w:val="10"/>
        </w:numPr>
        <w:tabs>
          <w:tab w:val="clear" w:pos="1440"/>
          <w:tab w:val="num" w:pos="709"/>
        </w:tabs>
        <w:ind w:left="709" w:hanging="283"/>
        <w:rPr>
          <w:rFonts w:ascii="Arial" w:hAnsi="Arial" w:cs="Arial"/>
          <w:color w:val="000000"/>
          <w:lang w:val="es-419"/>
        </w:rPr>
      </w:pPr>
      <w:r w:rsidRPr="006A7331">
        <w:rPr>
          <w:rFonts w:ascii="Arial" w:eastAsia="Arial" w:hAnsi="Arial" w:cs="Arial"/>
          <w:color w:val="000000"/>
          <w:lang w:val="es-419"/>
        </w:rPr>
        <w:t xml:space="preserve">Un informe médico general que acredite que la persona es físicamente apta para desempeñar las funciones que requiere el puesto de operador. El informe debe haberse obtenido en el plazo de un año antes de la fecha propuesta para la expedición de la </w:t>
      </w:r>
      <w:r w:rsidR="000B3CE6">
        <w:rPr>
          <w:rFonts w:ascii="Arial" w:eastAsia="Arial" w:hAnsi="Arial" w:cs="Arial"/>
          <w:color w:val="000000"/>
          <w:lang w:val="es-419"/>
        </w:rPr>
        <w:t>licencia del programa BEN</w:t>
      </w:r>
      <w:r w:rsidRPr="006A7331">
        <w:rPr>
          <w:rFonts w:ascii="Arial" w:eastAsia="Arial" w:hAnsi="Arial" w:cs="Arial"/>
          <w:color w:val="000000"/>
          <w:lang w:val="es-419"/>
        </w:rPr>
        <w:t>.</w:t>
      </w:r>
    </w:p>
    <w:p w14:paraId="02C4D002" w14:textId="77777777" w:rsidR="009446BB" w:rsidRPr="006A7331" w:rsidRDefault="009446BB" w:rsidP="000C6AC5">
      <w:pPr>
        <w:tabs>
          <w:tab w:val="num" w:pos="709"/>
        </w:tabs>
        <w:ind w:left="709" w:hanging="283"/>
        <w:rPr>
          <w:rFonts w:ascii="Arial" w:hAnsi="Arial" w:cs="Arial"/>
          <w:color w:val="000000"/>
          <w:lang w:val="es-419"/>
        </w:rPr>
      </w:pPr>
    </w:p>
    <w:p w14:paraId="536C8A22" w14:textId="7A6E4DDE" w:rsidR="00494DCB" w:rsidRPr="006A7331" w:rsidRDefault="00000000" w:rsidP="000C6AC5">
      <w:pPr>
        <w:numPr>
          <w:ilvl w:val="1"/>
          <w:numId w:val="10"/>
        </w:numPr>
        <w:tabs>
          <w:tab w:val="clear" w:pos="1440"/>
          <w:tab w:val="num" w:pos="709"/>
        </w:tabs>
        <w:ind w:left="709" w:hanging="283"/>
        <w:rPr>
          <w:rFonts w:ascii="Arial" w:hAnsi="Arial" w:cs="Arial"/>
          <w:color w:val="000000"/>
          <w:lang w:val="es-419"/>
        </w:rPr>
      </w:pPr>
      <w:r w:rsidRPr="006A7331">
        <w:rPr>
          <w:rFonts w:ascii="Arial" w:eastAsia="Arial" w:hAnsi="Arial" w:cs="Arial"/>
          <w:color w:val="000000"/>
          <w:lang w:val="es-419"/>
        </w:rPr>
        <w:t xml:space="preserve">Un informe de examen psicológico que acredite que la persona es mental y emocionalmente </w:t>
      </w:r>
      <w:r w:rsidR="00417E9D">
        <w:rPr>
          <w:rFonts w:ascii="Arial" w:eastAsia="Arial" w:hAnsi="Arial" w:cs="Arial"/>
          <w:color w:val="000000"/>
          <w:lang w:val="es-419"/>
        </w:rPr>
        <w:t>Poder</w:t>
      </w:r>
      <w:r w:rsidRPr="006A7331">
        <w:rPr>
          <w:rFonts w:ascii="Arial" w:eastAsia="Arial" w:hAnsi="Arial" w:cs="Arial"/>
          <w:color w:val="000000"/>
          <w:lang w:val="es-419"/>
        </w:rPr>
        <w:t xml:space="preserve"> desempeñar las funciones que se requieren de un </w:t>
      </w:r>
      <w:r w:rsidRPr="006A7331">
        <w:rPr>
          <w:rFonts w:ascii="Arial" w:eastAsia="Arial" w:hAnsi="Arial" w:cs="Arial"/>
          <w:color w:val="000000"/>
          <w:lang w:val="es-419"/>
        </w:rPr>
        <w:lastRenderedPageBreak/>
        <w:t xml:space="preserve">operador y que tiene capacidad para trabajar por cuenta propia. El informe debe haberse obtenido en el plazo de un año antes de la fecha propuesta para la expedición de la </w:t>
      </w:r>
      <w:r w:rsidR="000B3CE6">
        <w:rPr>
          <w:rFonts w:ascii="Arial" w:eastAsia="Arial" w:hAnsi="Arial" w:cs="Arial"/>
          <w:color w:val="000000"/>
          <w:lang w:val="es-419"/>
        </w:rPr>
        <w:t>licencia del programa BEN</w:t>
      </w:r>
      <w:r w:rsidRPr="006A7331">
        <w:rPr>
          <w:rFonts w:ascii="Arial" w:eastAsia="Arial" w:hAnsi="Arial" w:cs="Arial"/>
          <w:color w:val="000000"/>
          <w:lang w:val="es-419"/>
        </w:rPr>
        <w:t>.</w:t>
      </w:r>
    </w:p>
    <w:p w14:paraId="05FC170B" w14:textId="77777777" w:rsidR="009446BB" w:rsidRPr="006A7331" w:rsidRDefault="009446BB" w:rsidP="000C6AC5">
      <w:pPr>
        <w:tabs>
          <w:tab w:val="num" w:pos="709"/>
        </w:tabs>
        <w:ind w:left="709" w:hanging="283"/>
        <w:rPr>
          <w:rFonts w:ascii="Arial" w:hAnsi="Arial" w:cs="Arial"/>
          <w:color w:val="000000"/>
          <w:lang w:val="es-419"/>
        </w:rPr>
      </w:pPr>
    </w:p>
    <w:p w14:paraId="330CBF90" w14:textId="77777777" w:rsidR="00C4353A" w:rsidRPr="006A7331" w:rsidRDefault="00000000" w:rsidP="000C6AC5">
      <w:pPr>
        <w:numPr>
          <w:ilvl w:val="1"/>
          <w:numId w:val="10"/>
        </w:numPr>
        <w:tabs>
          <w:tab w:val="clear" w:pos="1440"/>
          <w:tab w:val="num" w:pos="709"/>
        </w:tabs>
        <w:ind w:left="709" w:hanging="283"/>
        <w:rPr>
          <w:rFonts w:ascii="Arial" w:hAnsi="Arial" w:cs="Arial"/>
          <w:color w:val="000000"/>
          <w:lang w:val="es-419"/>
        </w:rPr>
      </w:pPr>
      <w:r w:rsidRPr="006A7331">
        <w:rPr>
          <w:rFonts w:ascii="Arial" w:eastAsia="Arial" w:hAnsi="Arial" w:cs="Arial"/>
          <w:color w:val="000000"/>
          <w:lang w:val="es-419"/>
        </w:rPr>
        <w:t>Realización de una evaluación de orientación y movilidad y de habilidades para la vida diaria que establece las capacidades del candidato en lo que respecta a la orientación espacial, la movilidad, el aseo personal y la capacidad para desenvolverse de forma independiente en el lugar de trabajo.</w:t>
      </w:r>
    </w:p>
    <w:p w14:paraId="0B1DC47E" w14:textId="77777777" w:rsidR="009446BB" w:rsidRPr="006A7331" w:rsidRDefault="009446BB" w:rsidP="000C6AC5">
      <w:pPr>
        <w:tabs>
          <w:tab w:val="num" w:pos="709"/>
        </w:tabs>
        <w:ind w:left="709" w:hanging="283"/>
        <w:rPr>
          <w:rFonts w:ascii="Arial" w:hAnsi="Arial" w:cs="Arial"/>
          <w:color w:val="000000"/>
          <w:lang w:val="es-419"/>
        </w:rPr>
      </w:pPr>
    </w:p>
    <w:p w14:paraId="1007CCB3" w14:textId="6D35648C" w:rsidR="009446BB" w:rsidRPr="006A7331" w:rsidRDefault="00000000" w:rsidP="000C6AC5">
      <w:pPr>
        <w:numPr>
          <w:ilvl w:val="1"/>
          <w:numId w:val="10"/>
        </w:numPr>
        <w:tabs>
          <w:tab w:val="clear" w:pos="1440"/>
          <w:tab w:val="num" w:pos="180"/>
          <w:tab w:val="num" w:pos="709"/>
        </w:tabs>
        <w:ind w:left="709" w:hanging="283"/>
        <w:rPr>
          <w:rFonts w:ascii="Arial" w:hAnsi="Arial" w:cs="Arial"/>
          <w:color w:val="000000"/>
          <w:lang w:val="es-419"/>
        </w:rPr>
      </w:pPr>
      <w:r w:rsidRPr="006A7331">
        <w:rPr>
          <w:rFonts w:ascii="Arial" w:eastAsia="Arial" w:hAnsi="Arial" w:cs="Arial"/>
          <w:color w:val="000000"/>
          <w:lang w:val="es-419"/>
        </w:rPr>
        <w:t xml:space="preserve">Documentación que acredite que el cliente </w:t>
      </w:r>
      <w:r w:rsidR="000C6AC5">
        <w:rPr>
          <w:rFonts w:ascii="Arial" w:eastAsia="Arial" w:hAnsi="Arial" w:cs="Arial"/>
          <w:color w:val="000000"/>
          <w:lang w:val="es-419"/>
        </w:rPr>
        <w:t>tiene</w:t>
      </w:r>
      <w:r w:rsidRPr="006A7331">
        <w:rPr>
          <w:rFonts w:ascii="Arial" w:eastAsia="Arial" w:hAnsi="Arial" w:cs="Arial"/>
          <w:color w:val="000000"/>
          <w:lang w:val="es-419"/>
        </w:rPr>
        <w:t xml:space="preserve"> habilidades en comunicación y matemáticas, mediante la presentación de una copia del título de secundaria o GED. Si no se dispone del título de secundaria o GED, será necesario realizar evaluaciones o pruebas alternativas y proporcionar una copia de los resultados que demuestren el nivel de secundaria del cliente en las áreas de matemáticas e inglés. </w:t>
      </w:r>
    </w:p>
    <w:p w14:paraId="1644A7FA" w14:textId="77777777" w:rsidR="009A1DE7" w:rsidRPr="006A7331" w:rsidRDefault="00000000" w:rsidP="000C6AC5">
      <w:pPr>
        <w:numPr>
          <w:ilvl w:val="1"/>
          <w:numId w:val="10"/>
        </w:numPr>
        <w:tabs>
          <w:tab w:val="clear" w:pos="1440"/>
          <w:tab w:val="num" w:pos="450"/>
          <w:tab w:val="num" w:pos="709"/>
        </w:tabs>
        <w:ind w:left="709" w:hanging="283"/>
        <w:rPr>
          <w:rFonts w:ascii="Arial" w:hAnsi="Arial" w:cs="Arial"/>
          <w:color w:val="000000"/>
          <w:lang w:val="es-419"/>
        </w:rPr>
      </w:pPr>
      <w:r w:rsidRPr="006A7331">
        <w:rPr>
          <w:rFonts w:ascii="Arial" w:eastAsia="Arial" w:hAnsi="Arial" w:cs="Arial"/>
          <w:color w:val="000000"/>
          <w:lang w:val="es-419"/>
        </w:rPr>
        <w:t xml:space="preserve">Documentación que acredite su dominio de la tecnología, incluida la tecnología de </w:t>
      </w:r>
      <w:r w:rsidRPr="006A7331">
        <w:rPr>
          <w:rFonts w:ascii="Arial" w:eastAsia="Arial" w:hAnsi="Arial" w:cs="Arial"/>
          <w:lang w:val="es-419"/>
        </w:rPr>
        <w:t>asistencia</w:t>
      </w:r>
      <w:r w:rsidRPr="006A7331">
        <w:rPr>
          <w:rFonts w:ascii="Arial" w:eastAsia="Arial" w:hAnsi="Arial" w:cs="Arial"/>
          <w:color w:val="000000"/>
          <w:lang w:val="es-419"/>
        </w:rPr>
        <w:t>, en relación con el uso de ordenadores personales, programas de procesamiento de textos (por ejemplo, Microsoft Office), correo electrónico y otras tecnologías relacionadas necesarias para desempeñar las funciones que se requieren de un operador y necesarias para el trabajo por cuenta propia.</w:t>
      </w:r>
    </w:p>
    <w:p w14:paraId="62ECD718" w14:textId="77777777" w:rsidR="00E44483" w:rsidRPr="006A7331" w:rsidRDefault="00E44483" w:rsidP="000C6AC5">
      <w:pPr>
        <w:pStyle w:val="ListParagraph"/>
        <w:tabs>
          <w:tab w:val="num" w:pos="709"/>
        </w:tabs>
        <w:ind w:left="709" w:hanging="283"/>
        <w:rPr>
          <w:rFonts w:ascii="Arial" w:hAnsi="Arial" w:cs="Arial"/>
          <w:color w:val="000000"/>
          <w:lang w:val="es-419"/>
        </w:rPr>
      </w:pPr>
    </w:p>
    <w:p w14:paraId="3304932E" w14:textId="092CB957" w:rsidR="00E44483" w:rsidRPr="006A7331" w:rsidRDefault="00000000" w:rsidP="000C6AC5">
      <w:pPr>
        <w:numPr>
          <w:ilvl w:val="1"/>
          <w:numId w:val="10"/>
        </w:numPr>
        <w:tabs>
          <w:tab w:val="clear" w:pos="1440"/>
          <w:tab w:val="num" w:pos="450"/>
          <w:tab w:val="num" w:pos="709"/>
        </w:tabs>
        <w:ind w:left="709" w:hanging="283"/>
        <w:rPr>
          <w:rFonts w:ascii="Arial" w:hAnsi="Arial" w:cs="Arial"/>
          <w:color w:val="000000"/>
          <w:lang w:val="es-419"/>
        </w:rPr>
      </w:pPr>
      <w:r w:rsidRPr="006A7331">
        <w:rPr>
          <w:rFonts w:ascii="Arial" w:eastAsia="Arial" w:hAnsi="Arial" w:cs="Arial"/>
          <w:color w:val="000000"/>
          <w:lang w:val="es-419"/>
        </w:rPr>
        <w:t xml:space="preserve">Se completará una evaluación basada en la comunidad (CBA) de un mínimo de 60 horas en un tipo de negocio relacionado. Se enviarán informes de evaluación semanales al </w:t>
      </w:r>
      <w:r w:rsidR="006A7331">
        <w:rPr>
          <w:rFonts w:ascii="Arial" w:eastAsia="Arial" w:hAnsi="Arial" w:cs="Arial"/>
          <w:color w:val="000000"/>
          <w:lang w:val="es-419"/>
        </w:rPr>
        <w:t>asesor</w:t>
      </w:r>
      <w:r w:rsidRPr="006A7331">
        <w:rPr>
          <w:rFonts w:ascii="Arial" w:eastAsia="Arial" w:hAnsi="Arial" w:cs="Arial"/>
          <w:color w:val="000000"/>
          <w:lang w:val="es-419"/>
        </w:rPr>
        <w:t xml:space="preserve"> de BSBVI para que los revise junto con el candidato. Durante este proceso, el candidato tendrá la oportunidad de trabajar en el sector de la restauración, el comercio minorista o un entorno similar de atención al cliente. Si el cliente está actualmente empleado o ha estado empleado en el plazo de un año desde la solicitud de los servicios BEN, se cumpliría el requisito de la CBA. El cliente deberá proporcionar su evaluación laboral más reciente o una descripción de su puesto de trabajo junto con una carta de su empleador en la que se detalle su rendimiento laboral. El candidato debe obtener una calificación de "3" en todas las áreas aplicables del formulario de evaluación en el puesto de trabajo para poder optar al puesto. </w:t>
      </w:r>
    </w:p>
    <w:p w14:paraId="518F0EEC" w14:textId="77777777" w:rsidR="00E44483" w:rsidRPr="006A7331" w:rsidRDefault="00E44483" w:rsidP="00E44483">
      <w:pPr>
        <w:ind w:left="720"/>
        <w:rPr>
          <w:rFonts w:ascii="Arial" w:hAnsi="Arial" w:cs="Arial"/>
          <w:color w:val="000000"/>
          <w:lang w:val="es-419"/>
        </w:rPr>
      </w:pPr>
    </w:p>
    <w:p w14:paraId="783C4AF3" w14:textId="77777777" w:rsidR="00E44483" w:rsidRPr="006A7331" w:rsidRDefault="00000000" w:rsidP="000C6AC5">
      <w:pPr>
        <w:ind w:left="709"/>
        <w:rPr>
          <w:rFonts w:ascii="Arial" w:hAnsi="Arial" w:cs="Arial"/>
          <w:color w:val="000000"/>
          <w:lang w:val="es-419"/>
        </w:rPr>
      </w:pPr>
      <w:r w:rsidRPr="006A7331">
        <w:rPr>
          <w:rFonts w:ascii="Arial" w:eastAsia="Arial" w:hAnsi="Arial" w:cs="Arial"/>
          <w:color w:val="000000"/>
          <w:u w:val="single"/>
          <w:lang w:val="es-419"/>
        </w:rPr>
        <w:t>Nota:</w:t>
      </w:r>
      <w:r w:rsidRPr="006A7331">
        <w:rPr>
          <w:rFonts w:ascii="Arial" w:eastAsia="Arial" w:hAnsi="Arial" w:cs="Arial"/>
          <w:color w:val="000000"/>
          <w:lang w:val="es-419"/>
        </w:rPr>
        <w:t xml:space="preserve"> No es necesario para los clientes que sean o hayan sido operadores activos y con licencia del Programa de Empresas Comerciales (BEP) en otros estados durante los últimos cinco años.</w:t>
      </w:r>
    </w:p>
    <w:p w14:paraId="3C14369A" w14:textId="77777777" w:rsidR="00E44483" w:rsidRPr="006A7331" w:rsidRDefault="00E44483" w:rsidP="000C6AC5">
      <w:pPr>
        <w:ind w:left="709"/>
        <w:rPr>
          <w:rFonts w:ascii="Arial" w:hAnsi="Arial" w:cs="Arial"/>
          <w:color w:val="000000"/>
          <w:lang w:val="es-419"/>
        </w:rPr>
      </w:pPr>
    </w:p>
    <w:p w14:paraId="6E7F8231" w14:textId="77777777" w:rsidR="008B33E0" w:rsidRPr="006A7331" w:rsidRDefault="00000000" w:rsidP="000C6AC5">
      <w:pPr>
        <w:numPr>
          <w:ilvl w:val="1"/>
          <w:numId w:val="10"/>
        </w:numPr>
        <w:tabs>
          <w:tab w:val="clear" w:pos="1440"/>
          <w:tab w:val="num" w:pos="720"/>
        </w:tabs>
        <w:ind w:left="709" w:hanging="450"/>
        <w:rPr>
          <w:rFonts w:ascii="Arial" w:hAnsi="Arial" w:cs="Arial"/>
          <w:color w:val="000000"/>
          <w:lang w:val="es-419"/>
        </w:rPr>
      </w:pPr>
      <w:r w:rsidRPr="006A7331">
        <w:rPr>
          <w:rFonts w:ascii="Arial" w:eastAsia="Arial" w:hAnsi="Arial" w:cs="Arial"/>
          <w:color w:val="000000"/>
          <w:lang w:val="es-419"/>
        </w:rPr>
        <w:t>Informe de evaluación profesional que especifica las habilidades y capacidades de los clientes para desempeñar las tareas requeridas de un operador y necesarias para el autoempleo.</w:t>
      </w:r>
    </w:p>
    <w:p w14:paraId="2CB2803F" w14:textId="77777777" w:rsidR="00E44483" w:rsidRPr="006A7331" w:rsidRDefault="00E44483" w:rsidP="000C6AC5">
      <w:pPr>
        <w:ind w:left="709"/>
        <w:rPr>
          <w:rFonts w:ascii="Arial" w:hAnsi="Arial" w:cs="Arial"/>
          <w:color w:val="000000"/>
          <w:lang w:val="es-419"/>
        </w:rPr>
      </w:pPr>
    </w:p>
    <w:p w14:paraId="56EEC0D6" w14:textId="77777777" w:rsidR="003B58A8" w:rsidRPr="006A7331" w:rsidRDefault="00000000" w:rsidP="000C6AC5">
      <w:pPr>
        <w:tabs>
          <w:tab w:val="num" w:pos="720"/>
        </w:tabs>
        <w:ind w:left="709" w:hanging="450"/>
        <w:rPr>
          <w:rFonts w:ascii="Arial" w:hAnsi="Arial" w:cs="Arial"/>
          <w:color w:val="000000"/>
          <w:lang w:val="es-419"/>
        </w:rPr>
      </w:pPr>
      <w:r w:rsidRPr="006A7331">
        <w:rPr>
          <w:rFonts w:ascii="Arial" w:eastAsia="Arial" w:hAnsi="Arial" w:cs="Arial"/>
          <w:color w:val="000000"/>
          <w:lang w:val="es-419"/>
        </w:rPr>
        <w:lastRenderedPageBreak/>
        <w:t xml:space="preserve">      </w:t>
      </w:r>
      <w:r w:rsidRPr="006A7331">
        <w:rPr>
          <w:rFonts w:ascii="Arial" w:eastAsia="Arial" w:hAnsi="Arial" w:cs="Arial"/>
          <w:color w:val="000000"/>
          <w:u w:val="single"/>
          <w:lang w:val="es-419"/>
        </w:rPr>
        <w:t>Nota:</w:t>
      </w:r>
      <w:r w:rsidRPr="006A7331">
        <w:rPr>
          <w:rFonts w:ascii="Arial" w:eastAsia="Arial" w:hAnsi="Arial" w:cs="Arial"/>
          <w:color w:val="000000"/>
          <w:lang w:val="es-419"/>
        </w:rPr>
        <w:t xml:space="preserve"> No es necesario para los clientes que hayan sido operadores activos y con licencia del Programa para Empresas Comerciales (BEP) en otros estados durante los últimos cinco años.</w:t>
      </w:r>
    </w:p>
    <w:p w14:paraId="2068A451" w14:textId="77777777" w:rsidR="009446BB" w:rsidRPr="006A7331" w:rsidRDefault="009446BB" w:rsidP="000C6AC5">
      <w:pPr>
        <w:tabs>
          <w:tab w:val="num" w:pos="720"/>
        </w:tabs>
        <w:ind w:left="709" w:hanging="450"/>
        <w:rPr>
          <w:rFonts w:ascii="Arial" w:hAnsi="Arial" w:cs="Arial"/>
          <w:color w:val="000000"/>
          <w:lang w:val="es-419"/>
        </w:rPr>
      </w:pPr>
    </w:p>
    <w:p w14:paraId="69747158" w14:textId="428B5CDB" w:rsidR="009446BB" w:rsidRPr="006A7331" w:rsidRDefault="00000000" w:rsidP="000C6AC5">
      <w:pPr>
        <w:numPr>
          <w:ilvl w:val="1"/>
          <w:numId w:val="10"/>
        </w:numPr>
        <w:tabs>
          <w:tab w:val="clear" w:pos="1440"/>
          <w:tab w:val="num" w:pos="720"/>
        </w:tabs>
        <w:ind w:left="709" w:hanging="450"/>
        <w:rPr>
          <w:rFonts w:ascii="Arial" w:hAnsi="Arial" w:cs="Arial"/>
          <w:color w:val="000000"/>
          <w:lang w:val="es-419"/>
        </w:rPr>
      </w:pPr>
      <w:r w:rsidRPr="006A7331">
        <w:rPr>
          <w:rFonts w:ascii="Arial" w:eastAsia="Arial" w:hAnsi="Arial" w:cs="Arial"/>
          <w:color w:val="000000"/>
          <w:lang w:val="es-419"/>
        </w:rPr>
        <w:t xml:space="preserve">Carta del asesor de BSBVI en la que se identifica por qué el cliente se beneficiaría del programa de </w:t>
      </w:r>
      <w:r w:rsidR="00A07B4F" w:rsidRPr="006A7331">
        <w:rPr>
          <w:rFonts w:ascii="Arial" w:eastAsia="Arial" w:hAnsi="Arial" w:cs="Arial"/>
          <w:color w:val="000000"/>
          <w:lang w:val="es-419"/>
        </w:rPr>
        <w:t>entrenamiento</w:t>
      </w:r>
      <w:r w:rsidRPr="006A7331">
        <w:rPr>
          <w:rFonts w:ascii="Arial" w:eastAsia="Arial" w:hAnsi="Arial" w:cs="Arial"/>
          <w:color w:val="000000"/>
          <w:lang w:val="es-419"/>
        </w:rPr>
        <w:t xml:space="preserve"> y su capacidad para completarlo, así como la capacidad del cliente para trabajar por cuenta propia y las cualificaciones necesarias para gestionar un establecimiento de venta automática una vez completada </w:t>
      </w:r>
      <w:r w:rsidR="006A7331">
        <w:rPr>
          <w:rFonts w:ascii="Arial" w:eastAsia="Arial" w:hAnsi="Arial" w:cs="Arial"/>
          <w:color w:val="000000"/>
          <w:lang w:val="es-419"/>
        </w:rPr>
        <w:t>el</w:t>
      </w:r>
      <w:r w:rsidRPr="006A7331">
        <w:rPr>
          <w:rFonts w:ascii="Arial" w:eastAsia="Arial" w:hAnsi="Arial" w:cs="Arial"/>
          <w:color w:val="000000"/>
          <w:lang w:val="es-419"/>
        </w:rPr>
        <w:t xml:space="preserve"> </w:t>
      </w:r>
      <w:r w:rsidR="00A07B4F" w:rsidRPr="006A7331">
        <w:rPr>
          <w:rFonts w:ascii="Arial" w:eastAsia="Arial" w:hAnsi="Arial" w:cs="Arial"/>
          <w:color w:val="000000"/>
          <w:lang w:val="es-419"/>
        </w:rPr>
        <w:t>entrenamiento</w:t>
      </w:r>
      <w:r w:rsidRPr="006A7331">
        <w:rPr>
          <w:rFonts w:ascii="Arial" w:eastAsia="Arial" w:hAnsi="Arial" w:cs="Arial"/>
          <w:color w:val="000000"/>
          <w:lang w:val="es-419"/>
        </w:rPr>
        <w:t>.</w:t>
      </w:r>
    </w:p>
    <w:p w14:paraId="332D2678" w14:textId="77777777" w:rsidR="009446BB" w:rsidRPr="006A7331" w:rsidRDefault="009446BB" w:rsidP="000C6AC5">
      <w:pPr>
        <w:ind w:left="709"/>
        <w:rPr>
          <w:rFonts w:ascii="Arial" w:hAnsi="Arial" w:cs="Arial"/>
          <w:color w:val="000000"/>
          <w:lang w:val="es-419"/>
        </w:rPr>
      </w:pPr>
    </w:p>
    <w:p w14:paraId="662999D7" w14:textId="77777777" w:rsidR="009446BB" w:rsidRPr="006A7331" w:rsidRDefault="00000000" w:rsidP="000C6AC5">
      <w:pPr>
        <w:numPr>
          <w:ilvl w:val="1"/>
          <w:numId w:val="10"/>
        </w:numPr>
        <w:tabs>
          <w:tab w:val="clear" w:pos="1440"/>
          <w:tab w:val="num" w:pos="720"/>
        </w:tabs>
        <w:ind w:left="709" w:hanging="450"/>
        <w:rPr>
          <w:rFonts w:ascii="Arial" w:hAnsi="Arial" w:cs="Arial"/>
          <w:color w:val="000000"/>
          <w:lang w:val="es-419"/>
        </w:rPr>
      </w:pPr>
      <w:r w:rsidRPr="006A7331">
        <w:rPr>
          <w:rFonts w:ascii="Arial" w:eastAsia="Arial" w:hAnsi="Arial" w:cs="Arial"/>
          <w:color w:val="000000"/>
          <w:lang w:val="es-419"/>
        </w:rPr>
        <w:t>Los candidatos que hayan sido operadores activos y con licencia BEP en otros estados durante los últimos cinco años deberán presentar cualquiera de los siguientes documentos: cartas de recomendación de la agencia estatal que les concedió la licencia, cartas de recomendación de las agencias anfitrionas donde operaron un sitio y/o copias de sus registros de rendimiento del sitio (es decir, estados de pérdidas y ganancias).</w:t>
      </w:r>
    </w:p>
    <w:p w14:paraId="64FFBB8C" w14:textId="77777777" w:rsidR="00B62BA9" w:rsidRPr="006A7331" w:rsidRDefault="00B62BA9" w:rsidP="000C6AC5">
      <w:pPr>
        <w:ind w:left="709"/>
        <w:rPr>
          <w:rFonts w:ascii="Arial" w:hAnsi="Arial" w:cs="Arial"/>
          <w:color w:val="000000"/>
          <w:lang w:val="es-419"/>
        </w:rPr>
      </w:pPr>
    </w:p>
    <w:p w14:paraId="41CAE006" w14:textId="74F8BE33" w:rsidR="00DF573F" w:rsidRPr="006A7331" w:rsidRDefault="00000000" w:rsidP="000C6AC5">
      <w:pPr>
        <w:numPr>
          <w:ilvl w:val="1"/>
          <w:numId w:val="10"/>
        </w:numPr>
        <w:tabs>
          <w:tab w:val="clear" w:pos="1440"/>
          <w:tab w:val="num" w:pos="720"/>
        </w:tabs>
        <w:ind w:left="709" w:hanging="450"/>
        <w:rPr>
          <w:rFonts w:ascii="Arial" w:hAnsi="Arial" w:cs="Arial"/>
          <w:color w:val="000000"/>
          <w:lang w:val="es-419"/>
        </w:rPr>
      </w:pPr>
      <w:r w:rsidRPr="006A7331">
        <w:rPr>
          <w:rFonts w:ascii="Arial" w:eastAsia="Arial" w:hAnsi="Arial" w:cs="Arial"/>
          <w:color w:val="000000"/>
          <w:lang w:val="es-419"/>
        </w:rPr>
        <w:t xml:space="preserve">Los candidatos que hayan recibido instrucciones en otros lugares, exigidas por el Programa de </w:t>
      </w:r>
      <w:r w:rsidR="00A07B4F" w:rsidRPr="006A7331">
        <w:rPr>
          <w:rFonts w:ascii="Arial" w:eastAsia="Arial" w:hAnsi="Arial" w:cs="Arial"/>
          <w:color w:val="000000"/>
          <w:lang w:val="es-419"/>
        </w:rPr>
        <w:t>Entrenamiento</w:t>
      </w:r>
      <w:r w:rsidRPr="006A7331">
        <w:rPr>
          <w:rFonts w:ascii="Arial" w:eastAsia="Arial" w:hAnsi="Arial" w:cs="Arial"/>
          <w:color w:val="000000"/>
          <w:lang w:val="es-419"/>
        </w:rPr>
        <w:t xml:space="preserve"> BEN, deberán presentar documentos que acrediten su competencia en esas áreas de </w:t>
      </w:r>
      <w:r w:rsidR="00A07B4F" w:rsidRPr="006A7331">
        <w:rPr>
          <w:rFonts w:ascii="Arial" w:eastAsia="Arial" w:hAnsi="Arial" w:cs="Arial"/>
          <w:color w:val="000000"/>
          <w:lang w:val="es-419"/>
        </w:rPr>
        <w:t>entrenamiento</w:t>
      </w:r>
      <w:r w:rsidRPr="006A7331">
        <w:rPr>
          <w:rFonts w:ascii="Arial" w:eastAsia="Arial" w:hAnsi="Arial" w:cs="Arial"/>
          <w:color w:val="000000"/>
          <w:lang w:val="es-419"/>
        </w:rPr>
        <w:t xml:space="preserve">. </w:t>
      </w:r>
    </w:p>
    <w:p w14:paraId="1F010AD1" w14:textId="77777777" w:rsidR="005252EA" w:rsidRPr="006A7331" w:rsidRDefault="00000000" w:rsidP="005252EA">
      <w:pPr>
        <w:ind w:left="1170"/>
        <w:rPr>
          <w:rFonts w:ascii="Arial" w:hAnsi="Arial" w:cs="Arial"/>
          <w:b/>
          <w:sz w:val="28"/>
          <w:u w:val="single"/>
          <w:lang w:val="es-419"/>
        </w:rPr>
      </w:pPr>
      <w:r w:rsidRPr="006A7331">
        <w:rPr>
          <w:rFonts w:ascii="Arial" w:hAnsi="Arial" w:cs="Arial"/>
          <w:b/>
          <w:sz w:val="32"/>
          <w:u w:val="single"/>
          <w:lang w:val="es-419"/>
        </w:rPr>
        <w:br w:type="page"/>
      </w:r>
    </w:p>
    <w:p w14:paraId="0608B617" w14:textId="3DDD2936" w:rsidR="00257CAC" w:rsidRPr="006A7331" w:rsidRDefault="00000000" w:rsidP="005252EA">
      <w:pPr>
        <w:numPr>
          <w:ilvl w:val="0"/>
          <w:numId w:val="19"/>
        </w:numPr>
        <w:ind w:left="1170" w:hanging="810"/>
        <w:rPr>
          <w:rFonts w:ascii="Arial" w:hAnsi="Arial" w:cs="Arial"/>
          <w:b/>
          <w:sz w:val="32"/>
          <w:u w:val="single"/>
          <w:lang w:val="es-419"/>
        </w:rPr>
      </w:pPr>
      <w:r w:rsidRPr="006A7331">
        <w:rPr>
          <w:rFonts w:ascii="Arial" w:eastAsia="Arial" w:hAnsi="Arial" w:cs="Arial"/>
          <w:b/>
          <w:bCs/>
          <w:sz w:val="28"/>
          <w:szCs w:val="28"/>
          <w:u w:val="single"/>
          <w:lang w:val="es-419"/>
        </w:rPr>
        <w:lastRenderedPageBreak/>
        <w:t xml:space="preserve">Programa de </w:t>
      </w:r>
      <w:r w:rsidR="00A07B4F" w:rsidRPr="006A7331">
        <w:rPr>
          <w:rFonts w:ascii="Arial" w:eastAsia="Arial" w:hAnsi="Arial" w:cs="Arial"/>
          <w:b/>
          <w:bCs/>
          <w:sz w:val="28"/>
          <w:szCs w:val="28"/>
          <w:u w:val="single"/>
          <w:lang w:val="es-419"/>
        </w:rPr>
        <w:t>entrenamiento</w:t>
      </w:r>
      <w:r w:rsidRPr="006A7331">
        <w:rPr>
          <w:rFonts w:ascii="Arial" w:eastAsia="Arial" w:hAnsi="Arial" w:cs="Arial"/>
          <w:b/>
          <w:bCs/>
          <w:sz w:val="28"/>
          <w:szCs w:val="28"/>
          <w:u w:val="single"/>
          <w:lang w:val="es-419"/>
        </w:rPr>
        <w:t xml:space="preserve"> BEN</w:t>
      </w:r>
    </w:p>
    <w:p w14:paraId="173E52BF" w14:textId="77777777" w:rsidR="00257CAC" w:rsidRPr="006A7331" w:rsidRDefault="00257CAC" w:rsidP="00257CAC">
      <w:pPr>
        <w:ind w:firstLine="360"/>
        <w:rPr>
          <w:rFonts w:ascii="Arial" w:hAnsi="Arial" w:cs="Arial"/>
          <w:lang w:val="es-419"/>
        </w:rPr>
      </w:pPr>
    </w:p>
    <w:p w14:paraId="4CF91A50" w14:textId="77777777" w:rsidR="005252EA" w:rsidRPr="006A7331" w:rsidRDefault="005252EA" w:rsidP="00257CAC">
      <w:pPr>
        <w:ind w:firstLine="360"/>
        <w:rPr>
          <w:rFonts w:ascii="Arial" w:hAnsi="Arial" w:cs="Arial"/>
          <w:lang w:val="es-419"/>
        </w:rPr>
      </w:pPr>
    </w:p>
    <w:p w14:paraId="0B73605C" w14:textId="0D51BA11" w:rsidR="00257CAC" w:rsidRPr="006A7331" w:rsidRDefault="00000000" w:rsidP="008A609D">
      <w:pPr>
        <w:rPr>
          <w:rFonts w:ascii="Arial" w:hAnsi="Arial" w:cs="Arial"/>
          <w:lang w:val="es-419"/>
        </w:rPr>
      </w:pPr>
      <w:r w:rsidRPr="006A7331">
        <w:rPr>
          <w:rFonts w:ascii="Arial" w:eastAsia="Arial" w:hAnsi="Arial" w:cs="Arial"/>
          <w:lang w:val="es-419"/>
        </w:rPr>
        <w:t xml:space="preserve">Los candidatos aceptados en el Programa de </w:t>
      </w:r>
      <w:r w:rsidR="00A07B4F" w:rsidRPr="006A7331">
        <w:rPr>
          <w:rFonts w:ascii="Arial" w:eastAsia="Arial" w:hAnsi="Arial" w:cs="Arial"/>
          <w:lang w:val="es-419"/>
        </w:rPr>
        <w:t>Entrenamiento</w:t>
      </w:r>
      <w:r w:rsidRPr="006A7331">
        <w:rPr>
          <w:rFonts w:ascii="Arial" w:eastAsia="Arial" w:hAnsi="Arial" w:cs="Arial"/>
          <w:lang w:val="es-419"/>
        </w:rPr>
        <w:t xml:space="preserve"> BEN por el Director Ejecutivo de Empresas serán</w:t>
      </w:r>
      <w:r w:rsidRPr="006A7331">
        <w:rPr>
          <w:lang w:val="es-419"/>
        </w:rPr>
        <w:t xml:space="preserve"> </w:t>
      </w:r>
      <w:r w:rsidRPr="006A7331">
        <w:rPr>
          <w:rFonts w:ascii="Arial" w:eastAsia="Arial" w:hAnsi="Arial" w:cs="Arial"/>
          <w:lang w:val="es-419"/>
        </w:rPr>
        <w:t xml:space="preserve">considerados Aprendices BEN, tal y como se define en el Código Administrativo de Nevada 426.054. El director de BEN y el responsable de empresas II, en consulta con el asesor de BSBVI, determinarán las necesidades de </w:t>
      </w:r>
      <w:r w:rsidR="00A07B4F" w:rsidRPr="006A7331">
        <w:rPr>
          <w:rFonts w:ascii="Arial" w:eastAsia="Arial" w:hAnsi="Arial" w:cs="Arial"/>
          <w:lang w:val="es-419"/>
        </w:rPr>
        <w:t>entrenamiento</w:t>
      </w:r>
      <w:r w:rsidRPr="006A7331">
        <w:rPr>
          <w:rFonts w:ascii="Arial" w:eastAsia="Arial" w:hAnsi="Arial" w:cs="Arial"/>
          <w:lang w:val="es-419"/>
        </w:rPr>
        <w:t xml:space="preserve"> de aprendices de BEN antes del inicio </w:t>
      </w:r>
      <w:r w:rsidR="006A7331">
        <w:rPr>
          <w:rFonts w:ascii="Arial" w:eastAsia="Arial" w:hAnsi="Arial" w:cs="Arial"/>
          <w:lang w:val="es-419"/>
        </w:rPr>
        <w:t>del</w:t>
      </w:r>
      <w:r w:rsidRPr="006A7331">
        <w:rPr>
          <w:rFonts w:ascii="Arial" w:eastAsia="Arial" w:hAnsi="Arial" w:cs="Arial"/>
          <w:lang w:val="es-419"/>
        </w:rPr>
        <w:t xml:space="preserve"> </w:t>
      </w:r>
      <w:r w:rsidR="00A07B4F" w:rsidRPr="006A7331">
        <w:rPr>
          <w:rFonts w:ascii="Arial" w:eastAsia="Arial" w:hAnsi="Arial" w:cs="Arial"/>
          <w:lang w:val="es-419"/>
        </w:rPr>
        <w:t>entrenamiento</w:t>
      </w:r>
      <w:r w:rsidRPr="006A7331">
        <w:rPr>
          <w:rFonts w:ascii="Arial" w:eastAsia="Arial" w:hAnsi="Arial" w:cs="Arial"/>
          <w:lang w:val="es-419"/>
        </w:rPr>
        <w:t xml:space="preserve">. </w:t>
      </w:r>
      <w:r w:rsidR="006A7331">
        <w:rPr>
          <w:rFonts w:ascii="Arial" w:eastAsia="Arial" w:hAnsi="Arial" w:cs="Arial"/>
          <w:lang w:val="es-419"/>
        </w:rPr>
        <w:t>El</w:t>
      </w:r>
      <w:r w:rsidRPr="006A7331">
        <w:rPr>
          <w:rFonts w:ascii="Arial" w:eastAsia="Arial" w:hAnsi="Arial" w:cs="Arial"/>
          <w:lang w:val="es-419"/>
        </w:rPr>
        <w:t xml:space="preserve"> </w:t>
      </w:r>
      <w:r w:rsidR="00A07B4F" w:rsidRPr="006A7331">
        <w:rPr>
          <w:rFonts w:ascii="Arial" w:eastAsia="Arial" w:hAnsi="Arial" w:cs="Arial"/>
          <w:lang w:val="es-419"/>
        </w:rPr>
        <w:t>entrenamiento</w:t>
      </w:r>
      <w:r w:rsidRPr="006A7331">
        <w:rPr>
          <w:rFonts w:ascii="Arial" w:eastAsia="Arial" w:hAnsi="Arial" w:cs="Arial"/>
          <w:lang w:val="es-419"/>
        </w:rPr>
        <w:t xml:space="preserve"> se programará en un plazo máximo de seis meses a partir de la aceptación de los </w:t>
      </w:r>
      <w:r w:rsidR="006A7331">
        <w:rPr>
          <w:rFonts w:ascii="Arial" w:eastAsia="Arial" w:hAnsi="Arial" w:cs="Arial"/>
          <w:lang w:val="es-419"/>
        </w:rPr>
        <w:t xml:space="preserve"> aprendices</w:t>
      </w:r>
      <w:r w:rsidRPr="006A7331">
        <w:rPr>
          <w:rFonts w:ascii="Arial" w:eastAsia="Arial" w:hAnsi="Arial" w:cs="Arial"/>
          <w:lang w:val="es-419"/>
        </w:rPr>
        <w:t xml:space="preserve"> del BEN en el Programa de </w:t>
      </w:r>
      <w:r w:rsidR="00A07B4F" w:rsidRPr="006A7331">
        <w:rPr>
          <w:rFonts w:ascii="Arial" w:eastAsia="Arial" w:hAnsi="Arial" w:cs="Arial"/>
          <w:lang w:val="es-419"/>
        </w:rPr>
        <w:t>Entrenamiento</w:t>
      </w:r>
      <w:r w:rsidRPr="006A7331">
        <w:rPr>
          <w:rFonts w:ascii="Arial" w:eastAsia="Arial" w:hAnsi="Arial" w:cs="Arial"/>
          <w:lang w:val="es-419"/>
        </w:rPr>
        <w:t xml:space="preserve"> de BEN. </w:t>
      </w:r>
    </w:p>
    <w:p w14:paraId="64444F1C" w14:textId="77777777" w:rsidR="00257CAC" w:rsidRPr="006A7331" w:rsidRDefault="00257CAC" w:rsidP="00257CAC">
      <w:pPr>
        <w:ind w:left="360" w:hanging="360"/>
        <w:rPr>
          <w:rFonts w:ascii="Arial" w:hAnsi="Arial" w:cs="Arial"/>
          <w:lang w:val="es-419"/>
        </w:rPr>
      </w:pPr>
    </w:p>
    <w:p w14:paraId="2B9BCD06" w14:textId="68FB8AC5" w:rsidR="00257CAC" w:rsidRPr="006A7331" w:rsidRDefault="00000000" w:rsidP="00B0320C">
      <w:pPr>
        <w:ind w:left="810" w:hanging="360"/>
        <w:rPr>
          <w:rFonts w:ascii="Arial" w:hAnsi="Arial" w:cs="Arial"/>
          <w:lang w:val="es-419"/>
        </w:rPr>
      </w:pPr>
      <w:r w:rsidRPr="006A7331">
        <w:rPr>
          <w:rFonts w:ascii="Arial" w:eastAsia="Arial" w:hAnsi="Arial" w:cs="Arial"/>
          <w:lang w:val="es-419"/>
        </w:rPr>
        <w:t xml:space="preserve">1. </w:t>
      </w:r>
      <w:r w:rsidR="00A07B4F" w:rsidRPr="006A7331">
        <w:rPr>
          <w:rFonts w:ascii="Arial" w:eastAsia="Arial" w:hAnsi="Arial" w:cs="Arial"/>
          <w:u w:val="single"/>
          <w:lang w:val="es-419"/>
        </w:rPr>
        <w:t>Entrenamiento</w:t>
      </w:r>
      <w:r w:rsidRPr="006A7331">
        <w:rPr>
          <w:rFonts w:ascii="Arial" w:eastAsia="Arial" w:hAnsi="Arial" w:cs="Arial"/>
          <w:u w:val="single"/>
          <w:lang w:val="es-419"/>
        </w:rPr>
        <w:t xml:space="preserve"> basad</w:t>
      </w:r>
      <w:r w:rsidR="006A7331">
        <w:rPr>
          <w:rFonts w:ascii="Arial" w:eastAsia="Arial" w:hAnsi="Arial" w:cs="Arial"/>
          <w:u w:val="single"/>
          <w:lang w:val="es-419"/>
        </w:rPr>
        <w:t>o</w:t>
      </w:r>
      <w:r w:rsidRPr="006A7331">
        <w:rPr>
          <w:rFonts w:ascii="Arial" w:eastAsia="Arial" w:hAnsi="Arial" w:cs="Arial"/>
          <w:u w:val="single"/>
          <w:lang w:val="es-419"/>
        </w:rPr>
        <w:t xml:space="preserve"> en clases/instrucciones.</w:t>
      </w:r>
      <w:r w:rsidRPr="006A7331">
        <w:rPr>
          <w:rFonts w:ascii="Arial" w:eastAsia="Arial" w:hAnsi="Arial" w:cs="Arial"/>
          <w:lang w:val="es-419"/>
        </w:rPr>
        <w:t xml:space="preserve"> Como mínimo, los aprendices BEN deben completar </w:t>
      </w:r>
      <w:r w:rsidR="006A7331">
        <w:rPr>
          <w:rFonts w:ascii="Arial" w:eastAsia="Arial" w:hAnsi="Arial" w:cs="Arial"/>
          <w:lang w:val="es-419"/>
        </w:rPr>
        <w:t>el entrenamiento</w:t>
      </w:r>
      <w:r w:rsidRPr="006A7331">
        <w:rPr>
          <w:rFonts w:ascii="Arial" w:eastAsia="Arial" w:hAnsi="Arial" w:cs="Arial"/>
          <w:lang w:val="es-419"/>
        </w:rPr>
        <w:t xml:space="preserve"> instructiv</w:t>
      </w:r>
      <w:r w:rsidR="006A7331">
        <w:rPr>
          <w:rFonts w:ascii="Arial" w:eastAsia="Arial" w:hAnsi="Arial" w:cs="Arial"/>
          <w:lang w:val="es-419"/>
        </w:rPr>
        <w:t>o</w:t>
      </w:r>
      <w:r w:rsidRPr="006A7331">
        <w:rPr>
          <w:rFonts w:ascii="Arial" w:eastAsia="Arial" w:hAnsi="Arial" w:cs="Arial"/>
          <w:lang w:val="es-419"/>
        </w:rPr>
        <w:t xml:space="preserve"> y demostrar un nivel básico en las siguientes áreas:</w:t>
      </w:r>
    </w:p>
    <w:p w14:paraId="13152F95" w14:textId="77777777" w:rsidR="00257CAC" w:rsidRPr="006A7331" w:rsidRDefault="00257CAC" w:rsidP="00257CAC">
      <w:pPr>
        <w:ind w:left="360"/>
        <w:rPr>
          <w:rFonts w:ascii="Arial" w:hAnsi="Arial" w:cs="Arial"/>
          <w:lang w:val="es-419"/>
        </w:rPr>
      </w:pPr>
    </w:p>
    <w:p w14:paraId="2ECF16C9" w14:textId="77777777" w:rsidR="004A40F0" w:rsidRPr="006A7331" w:rsidRDefault="00000000" w:rsidP="00257CAC">
      <w:pPr>
        <w:numPr>
          <w:ilvl w:val="0"/>
          <w:numId w:val="16"/>
        </w:numPr>
        <w:rPr>
          <w:rFonts w:ascii="Arial" w:hAnsi="Arial" w:cs="Arial"/>
          <w:lang w:val="es-419"/>
        </w:rPr>
      </w:pPr>
      <w:r w:rsidRPr="006A7331">
        <w:rPr>
          <w:rFonts w:ascii="Arial" w:eastAsia="Arial" w:hAnsi="Arial" w:cs="Arial"/>
          <w:lang w:val="es-419"/>
        </w:rPr>
        <w:t xml:space="preserve">Administración y liderazgo empresarial </w:t>
      </w:r>
    </w:p>
    <w:p w14:paraId="59A9E493" w14:textId="77777777" w:rsidR="004A40F0" w:rsidRPr="006A7331" w:rsidRDefault="00000000" w:rsidP="00257CAC">
      <w:pPr>
        <w:numPr>
          <w:ilvl w:val="0"/>
          <w:numId w:val="16"/>
        </w:numPr>
        <w:rPr>
          <w:rFonts w:ascii="Arial" w:hAnsi="Arial" w:cs="Arial"/>
          <w:lang w:val="es-419"/>
        </w:rPr>
      </w:pPr>
      <w:r w:rsidRPr="006A7331">
        <w:rPr>
          <w:rFonts w:ascii="Arial" w:eastAsia="Arial" w:hAnsi="Arial" w:cs="Arial"/>
          <w:lang w:val="es-419"/>
        </w:rPr>
        <w:t>Supervisión</w:t>
      </w:r>
    </w:p>
    <w:p w14:paraId="65B2C726" w14:textId="77777777" w:rsidR="00257CAC" w:rsidRPr="006A7331" w:rsidRDefault="00000000" w:rsidP="00257CAC">
      <w:pPr>
        <w:numPr>
          <w:ilvl w:val="0"/>
          <w:numId w:val="16"/>
        </w:numPr>
        <w:rPr>
          <w:rFonts w:ascii="Arial" w:hAnsi="Arial" w:cs="Arial"/>
          <w:lang w:val="es-419"/>
        </w:rPr>
      </w:pPr>
      <w:r w:rsidRPr="006A7331">
        <w:rPr>
          <w:rFonts w:ascii="Arial" w:eastAsia="Arial" w:hAnsi="Arial" w:cs="Arial"/>
          <w:lang w:val="es-419"/>
        </w:rPr>
        <w:t>Organización de los registros</w:t>
      </w:r>
    </w:p>
    <w:p w14:paraId="168EDE4A" w14:textId="77777777" w:rsidR="00257CAC" w:rsidRPr="006A7331" w:rsidRDefault="00000000" w:rsidP="00257CAC">
      <w:pPr>
        <w:numPr>
          <w:ilvl w:val="0"/>
          <w:numId w:val="16"/>
        </w:numPr>
        <w:rPr>
          <w:rFonts w:ascii="Arial" w:hAnsi="Arial" w:cs="Arial"/>
          <w:lang w:val="es-419"/>
        </w:rPr>
      </w:pPr>
      <w:r w:rsidRPr="006A7331">
        <w:rPr>
          <w:rFonts w:ascii="Arial" w:eastAsia="Arial" w:hAnsi="Arial" w:cs="Arial"/>
          <w:lang w:val="es-419"/>
        </w:rPr>
        <w:t>Servicio de atención al cliente</w:t>
      </w:r>
    </w:p>
    <w:p w14:paraId="01F27C6D" w14:textId="77777777" w:rsidR="00257CAC" w:rsidRPr="006A7331" w:rsidRDefault="00000000" w:rsidP="00257CAC">
      <w:pPr>
        <w:numPr>
          <w:ilvl w:val="0"/>
          <w:numId w:val="16"/>
        </w:numPr>
        <w:rPr>
          <w:rFonts w:ascii="Arial" w:hAnsi="Arial" w:cs="Arial"/>
          <w:lang w:val="es-419"/>
        </w:rPr>
      </w:pPr>
      <w:r w:rsidRPr="006A7331">
        <w:rPr>
          <w:rFonts w:ascii="Arial" w:eastAsia="Arial" w:hAnsi="Arial" w:cs="Arial"/>
          <w:lang w:val="es-419"/>
        </w:rPr>
        <w:t>Saneamiento</w:t>
      </w:r>
    </w:p>
    <w:p w14:paraId="4E9C1646" w14:textId="77777777" w:rsidR="004A40F0" w:rsidRPr="006A7331" w:rsidRDefault="00000000" w:rsidP="00257CAC">
      <w:pPr>
        <w:numPr>
          <w:ilvl w:val="0"/>
          <w:numId w:val="16"/>
        </w:numPr>
        <w:rPr>
          <w:rFonts w:ascii="Arial" w:hAnsi="Arial" w:cs="Arial"/>
          <w:lang w:val="es-419"/>
        </w:rPr>
      </w:pPr>
      <w:r w:rsidRPr="006A7331">
        <w:rPr>
          <w:rFonts w:ascii="Arial" w:eastAsia="Arial" w:hAnsi="Arial" w:cs="Arial"/>
          <w:lang w:val="es-419"/>
        </w:rPr>
        <w:t xml:space="preserve">Marketing </w:t>
      </w:r>
    </w:p>
    <w:p w14:paraId="550F4982" w14:textId="77777777" w:rsidR="00257CAC" w:rsidRPr="006A7331" w:rsidRDefault="00000000" w:rsidP="00257CAC">
      <w:pPr>
        <w:numPr>
          <w:ilvl w:val="0"/>
          <w:numId w:val="16"/>
        </w:numPr>
        <w:rPr>
          <w:rFonts w:ascii="Arial" w:hAnsi="Arial" w:cs="Arial"/>
          <w:lang w:val="es-419"/>
        </w:rPr>
      </w:pPr>
      <w:r w:rsidRPr="006A7331">
        <w:rPr>
          <w:rFonts w:ascii="Arial" w:eastAsia="Arial" w:hAnsi="Arial" w:cs="Arial"/>
          <w:lang w:val="es-419"/>
        </w:rPr>
        <w:t>Comercialización</w:t>
      </w:r>
    </w:p>
    <w:p w14:paraId="4683D50C" w14:textId="77777777" w:rsidR="004A40F0" w:rsidRPr="006A7331" w:rsidRDefault="00000000" w:rsidP="00257CAC">
      <w:pPr>
        <w:numPr>
          <w:ilvl w:val="0"/>
          <w:numId w:val="16"/>
        </w:numPr>
        <w:rPr>
          <w:rFonts w:ascii="Arial" w:hAnsi="Arial" w:cs="Arial"/>
          <w:lang w:val="es-419"/>
        </w:rPr>
      </w:pPr>
      <w:r w:rsidRPr="006A7331">
        <w:rPr>
          <w:rFonts w:ascii="Arial" w:eastAsia="Arial" w:hAnsi="Arial" w:cs="Arial"/>
          <w:lang w:val="es-419"/>
        </w:rPr>
        <w:t>Preparación y desarrollo de un plan de empresa</w:t>
      </w:r>
    </w:p>
    <w:p w14:paraId="4A90F883" w14:textId="77777777" w:rsidR="00257CAC" w:rsidRPr="006A7331" w:rsidRDefault="00000000" w:rsidP="00257CAC">
      <w:pPr>
        <w:numPr>
          <w:ilvl w:val="0"/>
          <w:numId w:val="16"/>
        </w:numPr>
        <w:rPr>
          <w:rFonts w:ascii="Arial" w:hAnsi="Arial" w:cs="Arial"/>
          <w:lang w:val="es-419"/>
        </w:rPr>
      </w:pPr>
      <w:r w:rsidRPr="006A7331">
        <w:rPr>
          <w:rFonts w:ascii="Arial" w:eastAsia="Arial" w:hAnsi="Arial" w:cs="Arial"/>
          <w:lang w:val="es-419"/>
        </w:rPr>
        <w:t>Mantenimiento de inventarios</w:t>
      </w:r>
    </w:p>
    <w:p w14:paraId="369A9A8C" w14:textId="77E5A76D" w:rsidR="00257CAC" w:rsidRPr="006A7331" w:rsidRDefault="00B10791" w:rsidP="00257CAC">
      <w:pPr>
        <w:numPr>
          <w:ilvl w:val="0"/>
          <w:numId w:val="16"/>
        </w:numPr>
        <w:rPr>
          <w:rFonts w:ascii="Arial" w:hAnsi="Arial" w:cs="Arial"/>
          <w:lang w:val="es-419"/>
        </w:rPr>
      </w:pPr>
      <w:r>
        <w:rPr>
          <w:rFonts w:ascii="Arial" w:eastAsia="Arial" w:hAnsi="Arial" w:cs="Arial"/>
          <w:lang w:val="es-419"/>
        </w:rPr>
        <w:t>Administración</w:t>
      </w:r>
      <w:r w:rsidRPr="006A7331">
        <w:rPr>
          <w:rFonts w:ascii="Arial" w:eastAsia="Arial" w:hAnsi="Arial" w:cs="Arial"/>
          <w:lang w:val="es-419"/>
        </w:rPr>
        <w:t xml:space="preserve"> básica del dinero en la empresa</w:t>
      </w:r>
    </w:p>
    <w:p w14:paraId="6427C858" w14:textId="77777777" w:rsidR="004A40F0" w:rsidRPr="006A7331" w:rsidRDefault="00000000" w:rsidP="004A40F0">
      <w:pPr>
        <w:numPr>
          <w:ilvl w:val="0"/>
          <w:numId w:val="16"/>
        </w:numPr>
        <w:rPr>
          <w:rFonts w:ascii="Arial" w:hAnsi="Arial" w:cs="Arial"/>
          <w:lang w:val="es-419"/>
        </w:rPr>
      </w:pPr>
      <w:r w:rsidRPr="006A7331">
        <w:rPr>
          <w:rFonts w:ascii="Arial" w:eastAsia="Arial" w:hAnsi="Arial" w:cs="Arial"/>
          <w:lang w:val="es-419"/>
        </w:rPr>
        <w:t>Cumplimentación de la cuenta de pérdidas y ganancias</w:t>
      </w:r>
    </w:p>
    <w:p w14:paraId="653DCFDA" w14:textId="77777777" w:rsidR="004A40F0" w:rsidRPr="006A7331" w:rsidRDefault="00000000" w:rsidP="004A40F0">
      <w:pPr>
        <w:numPr>
          <w:ilvl w:val="0"/>
          <w:numId w:val="16"/>
        </w:numPr>
        <w:rPr>
          <w:rFonts w:ascii="Arial" w:hAnsi="Arial" w:cs="Arial"/>
          <w:lang w:val="es-419"/>
        </w:rPr>
      </w:pPr>
      <w:r w:rsidRPr="006A7331">
        <w:rPr>
          <w:rFonts w:ascii="Arial" w:eastAsia="Arial" w:hAnsi="Arial" w:cs="Arial"/>
          <w:lang w:val="es-419"/>
        </w:rPr>
        <w:t>Proceso BEN e informes requeridos</w:t>
      </w:r>
    </w:p>
    <w:p w14:paraId="0F5BD004" w14:textId="77777777" w:rsidR="00FB3BC5" w:rsidRPr="006A7331" w:rsidRDefault="00000000" w:rsidP="00257CAC">
      <w:pPr>
        <w:numPr>
          <w:ilvl w:val="0"/>
          <w:numId w:val="16"/>
        </w:numPr>
        <w:rPr>
          <w:rFonts w:ascii="Arial" w:hAnsi="Arial" w:cs="Arial"/>
          <w:lang w:val="es-419"/>
        </w:rPr>
      </w:pPr>
      <w:r w:rsidRPr="006A7331">
        <w:rPr>
          <w:rFonts w:ascii="Arial" w:eastAsia="Arial" w:hAnsi="Arial" w:cs="Arial"/>
          <w:lang w:val="es-419"/>
        </w:rPr>
        <w:t xml:space="preserve">Descripción de la ley Randolph-Sheppard </w:t>
      </w:r>
    </w:p>
    <w:p w14:paraId="5047D98E" w14:textId="77777777" w:rsidR="00FB3BC5" w:rsidRPr="006A7331" w:rsidRDefault="00000000" w:rsidP="00257CAC">
      <w:pPr>
        <w:numPr>
          <w:ilvl w:val="0"/>
          <w:numId w:val="16"/>
        </w:numPr>
        <w:rPr>
          <w:rFonts w:ascii="Arial" w:hAnsi="Arial" w:cs="Arial"/>
          <w:lang w:val="es-419"/>
        </w:rPr>
      </w:pPr>
      <w:r w:rsidRPr="006A7331">
        <w:rPr>
          <w:rFonts w:ascii="Arial" w:eastAsia="Arial" w:hAnsi="Arial" w:cs="Arial"/>
          <w:lang w:val="es-419"/>
        </w:rPr>
        <w:t>Resumen de las normas y códigos de Nevada relativos al establecimiento y funcionamiento de máquinas expendedoras en propiedad pública</w:t>
      </w:r>
    </w:p>
    <w:p w14:paraId="6F720DF3" w14:textId="77777777" w:rsidR="00FB3BC5" w:rsidRPr="006A7331" w:rsidRDefault="00000000" w:rsidP="00257CAC">
      <w:pPr>
        <w:numPr>
          <w:ilvl w:val="0"/>
          <w:numId w:val="16"/>
        </w:numPr>
        <w:rPr>
          <w:rFonts w:ascii="Arial" w:hAnsi="Arial" w:cs="Arial"/>
          <w:lang w:val="es-419"/>
        </w:rPr>
      </w:pPr>
      <w:r w:rsidRPr="006A7331">
        <w:rPr>
          <w:rFonts w:ascii="Arial" w:eastAsia="Arial" w:hAnsi="Arial" w:cs="Arial"/>
          <w:lang w:val="es-419"/>
        </w:rPr>
        <w:t xml:space="preserve">Obtuvo las certificaciones requeridas y recomendadas por la Asociación Nacional de Restaurantes (BEN). </w:t>
      </w:r>
    </w:p>
    <w:p w14:paraId="058E1CAA" w14:textId="77777777" w:rsidR="00257CAC" w:rsidRPr="006A7331" w:rsidRDefault="00257CAC" w:rsidP="00257CAC">
      <w:pPr>
        <w:rPr>
          <w:rFonts w:ascii="Arial" w:hAnsi="Arial" w:cs="Arial"/>
          <w:lang w:val="es-419"/>
        </w:rPr>
      </w:pPr>
    </w:p>
    <w:p w14:paraId="37EE6320" w14:textId="009256C5" w:rsidR="00B0320C" w:rsidRPr="006A7331" w:rsidRDefault="00A07B4F" w:rsidP="00DF7BD1">
      <w:pPr>
        <w:ind w:left="1080"/>
        <w:rPr>
          <w:rFonts w:ascii="Arial" w:hAnsi="Arial" w:cs="Arial"/>
          <w:lang w:val="es-419"/>
        </w:rPr>
      </w:pPr>
      <w:r w:rsidRPr="006A7331">
        <w:rPr>
          <w:rFonts w:ascii="Arial" w:eastAsia="Arial" w:hAnsi="Arial" w:cs="Arial"/>
          <w:u w:val="single"/>
          <w:lang w:val="es-419"/>
        </w:rPr>
        <w:t>Entrenamiento rápid</w:t>
      </w:r>
      <w:r w:rsidR="006A7331">
        <w:rPr>
          <w:rFonts w:ascii="Arial" w:eastAsia="Arial" w:hAnsi="Arial" w:cs="Arial"/>
          <w:u w:val="single"/>
          <w:lang w:val="es-419"/>
        </w:rPr>
        <w:t>o</w:t>
      </w:r>
      <w:r w:rsidRPr="006A7331">
        <w:rPr>
          <w:rFonts w:ascii="Arial" w:eastAsia="Arial" w:hAnsi="Arial" w:cs="Arial"/>
          <w:u w:val="single"/>
          <w:lang w:val="es-419"/>
        </w:rPr>
        <w:t xml:space="preserve"> en aula/instrucción.</w:t>
      </w:r>
      <w:r w:rsidRPr="006A7331">
        <w:rPr>
          <w:rFonts w:ascii="Arial" w:eastAsia="Arial" w:hAnsi="Arial" w:cs="Arial"/>
          <w:lang w:val="es-419"/>
        </w:rPr>
        <w:t xml:space="preserve"> Los aprendices de BEN que hayan sido operadores BEP en otros estados durante los últimos cinco años o que hayan asistido a cursos de entrenamiento en otros lugares y puedan acreditar un dominio de al menos el 60 % de las áreas mencionadas anteriormente pueden ser admitidos en </w:t>
      </w:r>
      <w:r w:rsidR="006A7331">
        <w:rPr>
          <w:rFonts w:ascii="Arial" w:eastAsia="Arial" w:hAnsi="Arial" w:cs="Arial"/>
          <w:lang w:val="es-419"/>
        </w:rPr>
        <w:t>el</w:t>
      </w:r>
      <w:r w:rsidRPr="006A7331">
        <w:rPr>
          <w:rFonts w:ascii="Arial" w:eastAsia="Arial" w:hAnsi="Arial" w:cs="Arial"/>
          <w:lang w:val="es-419"/>
        </w:rPr>
        <w:t xml:space="preserve"> entrenamiento </w:t>
      </w:r>
      <w:proofErr w:type="spellStart"/>
      <w:r w:rsidRPr="006A7331">
        <w:rPr>
          <w:rFonts w:ascii="Arial" w:eastAsia="Arial" w:hAnsi="Arial" w:cs="Arial"/>
          <w:lang w:val="es-419"/>
        </w:rPr>
        <w:t>Fast-Track</w:t>
      </w:r>
      <w:proofErr w:type="spellEnd"/>
      <w:r w:rsidRPr="006A7331">
        <w:rPr>
          <w:rFonts w:ascii="Arial" w:eastAsia="Arial" w:hAnsi="Arial" w:cs="Arial"/>
          <w:lang w:val="es-419"/>
        </w:rPr>
        <w:t xml:space="preserve"> con la aprobación del director de BEN. El director de BEN y el responsable de empresas II, en consulta con el asesor de BSBVI, determinarán las </w:t>
      </w:r>
      <w:r w:rsidRPr="006A7331">
        <w:rPr>
          <w:rFonts w:ascii="Arial" w:eastAsia="Arial" w:hAnsi="Arial" w:cs="Arial"/>
          <w:lang w:val="es-419"/>
        </w:rPr>
        <w:lastRenderedPageBreak/>
        <w:t xml:space="preserve">necesidades de entrenamiento adicionales y elaborarán planes de entrenamiento individuales para los </w:t>
      </w:r>
      <w:r w:rsidR="006A7331">
        <w:rPr>
          <w:rFonts w:ascii="Arial" w:eastAsia="Arial" w:hAnsi="Arial" w:cs="Arial"/>
          <w:lang w:val="es-419"/>
        </w:rPr>
        <w:t xml:space="preserve"> aprendices</w:t>
      </w:r>
      <w:r w:rsidRPr="006A7331">
        <w:rPr>
          <w:rFonts w:ascii="Arial" w:eastAsia="Arial" w:hAnsi="Arial" w:cs="Arial"/>
          <w:lang w:val="es-419"/>
        </w:rPr>
        <w:t xml:space="preserve">. </w:t>
      </w:r>
    </w:p>
    <w:p w14:paraId="4F5D9366" w14:textId="77777777" w:rsidR="00B0320C" w:rsidRPr="006A7331" w:rsidRDefault="00B0320C" w:rsidP="00257CAC">
      <w:pPr>
        <w:rPr>
          <w:rFonts w:ascii="Arial" w:hAnsi="Arial" w:cs="Arial"/>
          <w:lang w:val="es-419"/>
        </w:rPr>
      </w:pPr>
    </w:p>
    <w:p w14:paraId="00415965" w14:textId="1782906E" w:rsidR="00FB3BC5" w:rsidRPr="006A7331" w:rsidRDefault="00000000" w:rsidP="00B0320C">
      <w:pPr>
        <w:numPr>
          <w:ilvl w:val="0"/>
          <w:numId w:val="10"/>
        </w:numPr>
        <w:tabs>
          <w:tab w:val="clear" w:pos="1080"/>
          <w:tab w:val="num" w:pos="810"/>
        </w:tabs>
        <w:ind w:left="810" w:hanging="360"/>
        <w:rPr>
          <w:rFonts w:ascii="Arial" w:hAnsi="Arial" w:cs="Arial"/>
          <w:u w:val="single"/>
          <w:lang w:val="es-419"/>
        </w:rPr>
      </w:pPr>
      <w:r w:rsidRPr="006A7331">
        <w:rPr>
          <w:rFonts w:ascii="Arial" w:eastAsia="Arial" w:hAnsi="Arial" w:cs="Arial"/>
          <w:u w:val="single"/>
          <w:lang w:val="es-419"/>
        </w:rPr>
        <w:t xml:space="preserve">Entrenamiento en </w:t>
      </w:r>
      <w:r w:rsidR="00B10791">
        <w:rPr>
          <w:rFonts w:ascii="Arial" w:eastAsia="Arial" w:hAnsi="Arial" w:cs="Arial"/>
          <w:u w:val="single"/>
          <w:lang w:val="es-419"/>
        </w:rPr>
        <w:t>Administración</w:t>
      </w:r>
      <w:r w:rsidRPr="006A7331">
        <w:rPr>
          <w:rFonts w:ascii="Arial" w:eastAsia="Arial" w:hAnsi="Arial" w:cs="Arial"/>
          <w:u w:val="single"/>
          <w:lang w:val="es-419"/>
        </w:rPr>
        <w:t xml:space="preserve"> en el puesto de trabajo (OJT)</w:t>
      </w:r>
    </w:p>
    <w:p w14:paraId="660F2133" w14:textId="77777777" w:rsidR="007B44B2" w:rsidRPr="006A7331" w:rsidRDefault="007B44B2" w:rsidP="007B44B2">
      <w:pPr>
        <w:rPr>
          <w:rFonts w:ascii="Arial" w:hAnsi="Arial" w:cs="Arial"/>
          <w:lang w:val="es-419"/>
        </w:rPr>
      </w:pPr>
    </w:p>
    <w:p w14:paraId="6C1C3B90" w14:textId="106C57EE" w:rsidR="00D32B45" w:rsidRPr="006A7331" w:rsidRDefault="00000000" w:rsidP="007835F1">
      <w:pPr>
        <w:tabs>
          <w:tab w:val="left" w:pos="90"/>
        </w:tabs>
        <w:ind w:left="810"/>
        <w:rPr>
          <w:rFonts w:ascii="Arial" w:hAnsi="Arial" w:cs="Arial"/>
          <w:lang w:val="es-419"/>
        </w:rPr>
      </w:pPr>
      <w:r w:rsidRPr="006A7331">
        <w:rPr>
          <w:rFonts w:ascii="Arial" w:eastAsia="Arial" w:hAnsi="Arial" w:cs="Arial"/>
          <w:lang w:val="es-419"/>
        </w:rPr>
        <w:t xml:space="preserve">Tras completar con éxito </w:t>
      </w:r>
      <w:r w:rsidR="006A7331">
        <w:rPr>
          <w:rFonts w:ascii="Arial" w:eastAsia="Arial" w:hAnsi="Arial" w:cs="Arial"/>
          <w:lang w:val="es-419"/>
        </w:rPr>
        <w:t>el entrenamiento</w:t>
      </w:r>
      <w:r w:rsidRPr="006A7331">
        <w:rPr>
          <w:rFonts w:ascii="Arial" w:eastAsia="Arial" w:hAnsi="Arial" w:cs="Arial"/>
          <w:lang w:val="es-419"/>
        </w:rPr>
        <w:t xml:space="preserve"> presencial/instruccional, el BEO II asignará a los candidatos a los centros BEN para completar una </w:t>
      </w:r>
      <w:r w:rsidR="00A07B4F" w:rsidRPr="006A7331">
        <w:rPr>
          <w:rFonts w:ascii="Arial" w:eastAsia="Arial" w:hAnsi="Arial" w:cs="Arial"/>
          <w:lang w:val="es-419"/>
        </w:rPr>
        <w:t>entrenamiento</w:t>
      </w:r>
      <w:r w:rsidRPr="006A7331">
        <w:rPr>
          <w:rFonts w:ascii="Arial" w:eastAsia="Arial" w:hAnsi="Arial" w:cs="Arial"/>
          <w:lang w:val="es-419"/>
        </w:rPr>
        <w:t xml:space="preserve"> en </w:t>
      </w:r>
      <w:r w:rsidR="00B10791">
        <w:rPr>
          <w:rFonts w:ascii="Arial" w:eastAsia="Arial" w:hAnsi="Arial" w:cs="Arial"/>
          <w:lang w:val="es-419"/>
        </w:rPr>
        <w:t>Administración</w:t>
      </w:r>
      <w:r w:rsidRPr="006A7331">
        <w:rPr>
          <w:rFonts w:ascii="Arial" w:eastAsia="Arial" w:hAnsi="Arial" w:cs="Arial"/>
          <w:lang w:val="es-419"/>
        </w:rPr>
        <w:t xml:space="preserve"> en el puesto de trabajo. La duración </w:t>
      </w:r>
      <w:r w:rsidR="006A7331" w:rsidRPr="006A7331">
        <w:rPr>
          <w:rFonts w:ascii="Arial" w:eastAsia="Arial" w:hAnsi="Arial" w:cs="Arial"/>
          <w:lang w:val="es-419"/>
        </w:rPr>
        <w:t>del</w:t>
      </w:r>
      <w:r w:rsidR="006A7331">
        <w:rPr>
          <w:rFonts w:ascii="Arial" w:eastAsia="Arial" w:hAnsi="Arial" w:cs="Arial"/>
          <w:lang w:val="es-419"/>
        </w:rPr>
        <w:t xml:space="preserve"> entrenamiento</w:t>
      </w:r>
      <w:r w:rsidRPr="006A7331">
        <w:rPr>
          <w:rFonts w:ascii="Arial" w:eastAsia="Arial" w:hAnsi="Arial" w:cs="Arial"/>
          <w:lang w:val="es-419"/>
        </w:rPr>
        <w:t xml:space="preserve"> práctica en el puesto de trabajo será de entre cuatro y ocho semanas, con una jornada de entre treinta y cuarenta horas semanales, y será determinada por BEO II. </w:t>
      </w:r>
      <w:r w:rsidRPr="006A7331">
        <w:rPr>
          <w:rFonts w:ascii="Arial" w:eastAsia="Arial" w:hAnsi="Arial" w:cs="Arial"/>
          <w:u w:val="single"/>
          <w:lang w:val="es-419"/>
        </w:rPr>
        <w:t xml:space="preserve">Para los aprendices del programa </w:t>
      </w:r>
      <w:proofErr w:type="spellStart"/>
      <w:r w:rsidRPr="006A7331">
        <w:rPr>
          <w:rFonts w:ascii="Arial" w:eastAsia="Arial" w:hAnsi="Arial" w:cs="Arial"/>
          <w:u w:val="single"/>
          <w:lang w:val="es-419"/>
        </w:rPr>
        <w:t>Fast-Track</w:t>
      </w:r>
      <w:proofErr w:type="spellEnd"/>
      <w:r w:rsidRPr="006A7331">
        <w:rPr>
          <w:rFonts w:ascii="Arial" w:eastAsia="Arial" w:hAnsi="Arial" w:cs="Arial"/>
          <w:u w:val="single"/>
          <w:lang w:val="es-419"/>
        </w:rPr>
        <w:t>,</w:t>
      </w:r>
      <w:r w:rsidRPr="006A7331">
        <w:rPr>
          <w:rFonts w:ascii="Arial" w:eastAsia="Arial" w:hAnsi="Arial" w:cs="Arial"/>
          <w:lang w:val="es-419"/>
        </w:rPr>
        <w:t xml:space="preserve"> </w:t>
      </w:r>
      <w:r w:rsidR="006A7331">
        <w:rPr>
          <w:rFonts w:ascii="Arial" w:eastAsia="Arial" w:hAnsi="Arial" w:cs="Arial"/>
          <w:lang w:val="es-419"/>
        </w:rPr>
        <w:t>el entrenamiento</w:t>
      </w:r>
      <w:r w:rsidRPr="006A7331">
        <w:rPr>
          <w:rFonts w:ascii="Arial" w:eastAsia="Arial" w:hAnsi="Arial" w:cs="Arial"/>
          <w:lang w:val="es-419"/>
        </w:rPr>
        <w:t xml:space="preserve"> OJT tendrá una duración máxima de ocho semanas, según lo determine el BEO II. </w:t>
      </w:r>
    </w:p>
    <w:p w14:paraId="1225E7A5" w14:textId="77777777" w:rsidR="00D32B45" w:rsidRPr="006A7331" w:rsidRDefault="00D32B45" w:rsidP="00DF7BD1">
      <w:pPr>
        <w:tabs>
          <w:tab w:val="left" w:pos="90"/>
        </w:tabs>
        <w:ind w:left="810"/>
        <w:rPr>
          <w:rFonts w:ascii="Arial" w:hAnsi="Arial" w:cs="Arial"/>
          <w:lang w:val="es-419"/>
        </w:rPr>
      </w:pPr>
    </w:p>
    <w:p w14:paraId="533460CF" w14:textId="79F22D20" w:rsidR="001468D8" w:rsidRPr="006A7331" w:rsidRDefault="00000000" w:rsidP="00DF7BD1">
      <w:pPr>
        <w:tabs>
          <w:tab w:val="left" w:pos="90"/>
        </w:tabs>
        <w:ind w:left="810"/>
        <w:rPr>
          <w:rFonts w:ascii="Arial" w:hAnsi="Arial" w:cs="Arial"/>
          <w:lang w:val="es-419"/>
        </w:rPr>
      </w:pPr>
      <w:r w:rsidRPr="006A7331">
        <w:rPr>
          <w:rFonts w:ascii="Arial" w:eastAsia="Arial" w:hAnsi="Arial" w:cs="Arial"/>
          <w:lang w:val="es-419"/>
        </w:rPr>
        <w:t xml:space="preserve">Los aprendices del programa BEN recibirán una remuneración por </w:t>
      </w:r>
      <w:r w:rsidR="006A7331">
        <w:rPr>
          <w:rFonts w:ascii="Arial" w:eastAsia="Arial" w:hAnsi="Arial" w:cs="Arial"/>
          <w:lang w:val="es-419"/>
        </w:rPr>
        <w:t>el entrenamiento</w:t>
      </w:r>
      <w:r w:rsidRPr="006A7331">
        <w:rPr>
          <w:rFonts w:ascii="Arial" w:eastAsia="Arial" w:hAnsi="Arial" w:cs="Arial"/>
          <w:lang w:val="es-419"/>
        </w:rPr>
        <w:t xml:space="preserve"> en el puesto de trabajo y un salario equivalente al de un trabajador estatal del servicio de alimentación II (nivel salarial 22).</w:t>
      </w:r>
    </w:p>
    <w:p w14:paraId="1B72C410" w14:textId="77777777" w:rsidR="001468D8" w:rsidRPr="006A7331" w:rsidRDefault="001468D8" w:rsidP="00DF7BD1">
      <w:pPr>
        <w:tabs>
          <w:tab w:val="left" w:pos="90"/>
        </w:tabs>
        <w:ind w:left="810"/>
        <w:rPr>
          <w:rFonts w:ascii="Arial" w:hAnsi="Arial" w:cs="Arial"/>
          <w:lang w:val="es-419"/>
        </w:rPr>
      </w:pPr>
    </w:p>
    <w:p w14:paraId="1CD84BA4" w14:textId="27760168" w:rsidR="000D1A35" w:rsidRPr="006A7331" w:rsidRDefault="00000000" w:rsidP="00DF7BD1">
      <w:pPr>
        <w:tabs>
          <w:tab w:val="left" w:pos="90"/>
        </w:tabs>
        <w:ind w:left="810"/>
        <w:rPr>
          <w:rFonts w:ascii="Arial" w:hAnsi="Arial" w:cs="Arial"/>
          <w:lang w:val="es-419"/>
        </w:rPr>
      </w:pPr>
      <w:r w:rsidRPr="006A7331">
        <w:rPr>
          <w:rFonts w:ascii="Arial" w:eastAsia="Arial" w:hAnsi="Arial" w:cs="Arial"/>
          <w:lang w:val="es-419"/>
        </w:rPr>
        <w:t xml:space="preserve">Los operadores de BEN que impartan </w:t>
      </w:r>
      <w:r w:rsidR="006A7331">
        <w:rPr>
          <w:rFonts w:ascii="Arial" w:eastAsia="Arial" w:hAnsi="Arial" w:cs="Arial"/>
          <w:lang w:val="es-419"/>
        </w:rPr>
        <w:t>el entrenamiento</w:t>
      </w:r>
      <w:r w:rsidRPr="006A7331">
        <w:rPr>
          <w:rFonts w:ascii="Arial" w:eastAsia="Arial" w:hAnsi="Arial" w:cs="Arial"/>
          <w:lang w:val="es-419"/>
        </w:rPr>
        <w:t xml:space="preserve"> recibirán una compensación de 100 dólares semanales por impartir </w:t>
      </w:r>
      <w:r w:rsidR="006A7331">
        <w:rPr>
          <w:rFonts w:ascii="Arial" w:eastAsia="Arial" w:hAnsi="Arial" w:cs="Arial"/>
          <w:lang w:val="es-419"/>
        </w:rPr>
        <w:t>el entrenamiento</w:t>
      </w:r>
      <w:r w:rsidRPr="006A7331">
        <w:rPr>
          <w:rFonts w:ascii="Arial" w:eastAsia="Arial" w:hAnsi="Arial" w:cs="Arial"/>
          <w:lang w:val="es-419"/>
        </w:rPr>
        <w:t xml:space="preserve"> y completar los informes semanales de </w:t>
      </w:r>
      <w:r w:rsidR="00A07B4F" w:rsidRPr="006A7331">
        <w:rPr>
          <w:rFonts w:ascii="Arial" w:eastAsia="Arial" w:hAnsi="Arial" w:cs="Arial"/>
          <w:lang w:val="es-419"/>
        </w:rPr>
        <w:t>entrenamiento</w:t>
      </w:r>
      <w:r w:rsidRPr="006A7331">
        <w:rPr>
          <w:rFonts w:ascii="Arial" w:eastAsia="Arial" w:hAnsi="Arial" w:cs="Arial"/>
          <w:lang w:val="es-419"/>
        </w:rPr>
        <w:t xml:space="preserve"> en el puesto de trabajo. Las evaluaciones del rendimiento laboral de los aprendices de BEN se realizan de forma continua durante la fase de </w:t>
      </w:r>
      <w:r w:rsidR="00A07B4F" w:rsidRPr="006A7331">
        <w:rPr>
          <w:rFonts w:ascii="Arial" w:eastAsia="Arial" w:hAnsi="Arial" w:cs="Arial"/>
          <w:lang w:val="es-419"/>
        </w:rPr>
        <w:t>entrenamiento</w:t>
      </w:r>
      <w:r w:rsidRPr="006A7331">
        <w:rPr>
          <w:rFonts w:ascii="Arial" w:eastAsia="Arial" w:hAnsi="Arial" w:cs="Arial"/>
          <w:lang w:val="es-419"/>
        </w:rPr>
        <w:t xml:space="preserve"> en el puesto de trabajo. Al final del periodo de </w:t>
      </w:r>
      <w:r w:rsidR="00A07B4F" w:rsidRPr="006A7331">
        <w:rPr>
          <w:rFonts w:ascii="Arial" w:eastAsia="Arial" w:hAnsi="Arial" w:cs="Arial"/>
          <w:lang w:val="es-419"/>
        </w:rPr>
        <w:t>entrenamiento</w:t>
      </w:r>
      <w:r w:rsidRPr="006A7331">
        <w:rPr>
          <w:rFonts w:ascii="Arial" w:eastAsia="Arial" w:hAnsi="Arial" w:cs="Arial"/>
          <w:lang w:val="es-419"/>
        </w:rPr>
        <w:t xml:space="preserve">, el formador realiza una evaluación formal de cada aprendiz de la BEN. Los </w:t>
      </w:r>
      <w:r w:rsidR="006A7331">
        <w:rPr>
          <w:rFonts w:ascii="Arial" w:eastAsia="Arial" w:hAnsi="Arial" w:cs="Arial"/>
          <w:lang w:val="es-419"/>
        </w:rPr>
        <w:t xml:space="preserve"> aprendices</w:t>
      </w:r>
      <w:r w:rsidRPr="006A7331">
        <w:rPr>
          <w:rFonts w:ascii="Arial" w:eastAsia="Arial" w:hAnsi="Arial" w:cs="Arial"/>
          <w:lang w:val="es-419"/>
        </w:rPr>
        <w:t xml:space="preserve"> de BEN deben alcanzar una calificación mínima de rendimiento laboral de tres ("3") en cada área para poder optar al Certificado de Finalización del Programa BEN OJT.</w:t>
      </w:r>
    </w:p>
    <w:p w14:paraId="30DAA467" w14:textId="77777777" w:rsidR="007B44B2" w:rsidRPr="006A7331" w:rsidRDefault="007B44B2" w:rsidP="007B44B2">
      <w:pPr>
        <w:rPr>
          <w:rFonts w:ascii="Arial" w:hAnsi="Arial" w:cs="Arial"/>
          <w:lang w:val="es-419"/>
        </w:rPr>
      </w:pPr>
    </w:p>
    <w:p w14:paraId="4EE1C461" w14:textId="77777777" w:rsidR="005252EA" w:rsidRPr="006A7331" w:rsidRDefault="005252EA" w:rsidP="007B44B2">
      <w:pPr>
        <w:rPr>
          <w:rFonts w:ascii="Arial" w:hAnsi="Arial" w:cs="Arial"/>
          <w:lang w:val="es-419"/>
        </w:rPr>
      </w:pPr>
    </w:p>
    <w:p w14:paraId="4637A996" w14:textId="77777777" w:rsidR="00DF7BD1" w:rsidRPr="006A7331" w:rsidRDefault="00000000" w:rsidP="00B0320C">
      <w:pPr>
        <w:numPr>
          <w:ilvl w:val="0"/>
          <w:numId w:val="10"/>
        </w:numPr>
        <w:tabs>
          <w:tab w:val="clear" w:pos="1080"/>
          <w:tab w:val="num" w:pos="810"/>
          <w:tab w:val="left" w:pos="990"/>
        </w:tabs>
        <w:ind w:left="810" w:hanging="360"/>
        <w:rPr>
          <w:rFonts w:ascii="Arial" w:hAnsi="Arial" w:cs="Arial"/>
          <w:u w:val="single"/>
          <w:lang w:val="es-419"/>
        </w:rPr>
      </w:pPr>
      <w:r w:rsidRPr="006A7331">
        <w:rPr>
          <w:rFonts w:ascii="Arial" w:eastAsia="Arial" w:hAnsi="Arial" w:cs="Arial"/>
          <w:u w:val="single"/>
          <w:lang w:val="es-419"/>
        </w:rPr>
        <w:t>Entrenamiento de operadores interinos</w:t>
      </w:r>
    </w:p>
    <w:p w14:paraId="6071ABFE" w14:textId="77777777" w:rsidR="00DF7BD1" w:rsidRPr="006A7331" w:rsidRDefault="00DF7BD1" w:rsidP="00DF7BD1">
      <w:pPr>
        <w:tabs>
          <w:tab w:val="left" w:pos="990"/>
        </w:tabs>
        <w:rPr>
          <w:rFonts w:ascii="Arial" w:hAnsi="Arial" w:cs="Arial"/>
          <w:lang w:val="es-419"/>
        </w:rPr>
      </w:pPr>
    </w:p>
    <w:p w14:paraId="03E01A93" w14:textId="6F0F5AF0" w:rsidR="00DF7BD1" w:rsidRPr="006A7331" w:rsidRDefault="00000000" w:rsidP="00743698">
      <w:pPr>
        <w:ind w:left="810"/>
        <w:rPr>
          <w:rFonts w:ascii="Arial" w:hAnsi="Arial"/>
          <w:lang w:val="es-419"/>
        </w:rPr>
      </w:pPr>
      <w:r w:rsidRPr="006A7331">
        <w:rPr>
          <w:rFonts w:ascii="Arial" w:eastAsia="Arial" w:hAnsi="Arial"/>
          <w:lang w:val="es-419"/>
        </w:rPr>
        <w:t xml:space="preserve">Tras completar con éxito </w:t>
      </w:r>
      <w:r w:rsidR="006A7331">
        <w:rPr>
          <w:rFonts w:ascii="Arial" w:eastAsia="Arial" w:hAnsi="Arial"/>
          <w:lang w:val="es-419"/>
        </w:rPr>
        <w:t>el entrenamiento</w:t>
      </w:r>
      <w:r w:rsidRPr="006A7331">
        <w:rPr>
          <w:rFonts w:ascii="Arial" w:eastAsia="Arial" w:hAnsi="Arial"/>
          <w:lang w:val="es-419"/>
        </w:rPr>
        <w:t xml:space="preserve"> teóric</w:t>
      </w:r>
      <w:r w:rsidR="006A7331">
        <w:rPr>
          <w:rFonts w:ascii="Arial" w:eastAsia="Arial" w:hAnsi="Arial"/>
          <w:lang w:val="es-419"/>
        </w:rPr>
        <w:t>o</w:t>
      </w:r>
      <w:r w:rsidRPr="006A7331">
        <w:rPr>
          <w:rFonts w:ascii="Arial" w:eastAsia="Arial" w:hAnsi="Arial"/>
          <w:lang w:val="es-419"/>
        </w:rPr>
        <w:t xml:space="preserve"> en el aula y </w:t>
      </w:r>
      <w:r w:rsidR="006A7331">
        <w:rPr>
          <w:rFonts w:ascii="Arial" w:eastAsia="Arial" w:hAnsi="Arial"/>
          <w:lang w:val="es-419"/>
        </w:rPr>
        <w:t>el entrenamiento</w:t>
      </w:r>
      <w:r w:rsidRPr="006A7331">
        <w:rPr>
          <w:rFonts w:ascii="Arial" w:eastAsia="Arial" w:hAnsi="Arial"/>
          <w:lang w:val="es-419"/>
        </w:rPr>
        <w:t xml:space="preserve"> práctic</w:t>
      </w:r>
      <w:r w:rsidR="006A7331">
        <w:rPr>
          <w:rFonts w:ascii="Arial" w:eastAsia="Arial" w:hAnsi="Arial"/>
          <w:lang w:val="es-419"/>
        </w:rPr>
        <w:t>o</w:t>
      </w:r>
      <w:r w:rsidRPr="006A7331">
        <w:rPr>
          <w:rFonts w:ascii="Arial" w:eastAsia="Arial" w:hAnsi="Arial"/>
          <w:lang w:val="es-419"/>
        </w:rPr>
        <w:t xml:space="preserve"> en el puesto de trabajo, los aprendices de BEN podrán acceder a </w:t>
      </w:r>
      <w:r w:rsidR="006A7331">
        <w:rPr>
          <w:rFonts w:ascii="Arial" w:eastAsia="Arial" w:hAnsi="Arial"/>
          <w:lang w:val="es-419"/>
        </w:rPr>
        <w:t>el entrenamiento</w:t>
      </w:r>
      <w:r w:rsidRPr="006A7331">
        <w:rPr>
          <w:rFonts w:ascii="Arial" w:eastAsia="Arial" w:hAnsi="Arial"/>
          <w:lang w:val="es-419"/>
        </w:rPr>
        <w:t xml:space="preserve"> intermedi</w:t>
      </w:r>
      <w:r w:rsidR="006A7331">
        <w:rPr>
          <w:rFonts w:ascii="Arial" w:eastAsia="Arial" w:hAnsi="Arial"/>
          <w:lang w:val="es-419"/>
        </w:rPr>
        <w:t>o</w:t>
      </w:r>
      <w:r w:rsidRPr="006A7331">
        <w:rPr>
          <w:rFonts w:ascii="Arial" w:eastAsia="Arial" w:hAnsi="Arial"/>
          <w:lang w:val="es-419"/>
        </w:rPr>
        <w:t xml:space="preserve"> para operadores. Esta es la parte final del Programa de Entrenamiento BEN y consiste en gestionar de forma independiente un sitio BEN en virtud de un Acuerdo de Operador Provisional, bajo la estrecha supervisión del BEO asignado.</w:t>
      </w:r>
    </w:p>
    <w:p w14:paraId="47683113" w14:textId="69B43B2F" w:rsidR="00DF7BD1" w:rsidRPr="006A7331" w:rsidRDefault="00000000" w:rsidP="00743698">
      <w:pPr>
        <w:ind w:left="810"/>
        <w:rPr>
          <w:rFonts w:ascii="Arial" w:hAnsi="Arial"/>
          <w:lang w:val="es-419"/>
        </w:rPr>
      </w:pPr>
      <w:r w:rsidRPr="006A7331">
        <w:rPr>
          <w:rFonts w:ascii="Arial" w:eastAsia="Arial" w:hAnsi="Arial"/>
          <w:lang w:val="es-419"/>
        </w:rPr>
        <w:t xml:space="preserve">Para acceder a esta parte </w:t>
      </w:r>
      <w:r w:rsidR="006A7331" w:rsidRPr="006A7331">
        <w:rPr>
          <w:rFonts w:ascii="Arial" w:eastAsia="Arial" w:hAnsi="Arial"/>
          <w:lang w:val="es-419"/>
        </w:rPr>
        <w:t>del</w:t>
      </w:r>
      <w:r w:rsidR="006A7331">
        <w:rPr>
          <w:rFonts w:ascii="Arial" w:eastAsia="Arial" w:hAnsi="Arial"/>
          <w:lang w:val="es-419"/>
        </w:rPr>
        <w:t xml:space="preserve"> entrenamiento</w:t>
      </w:r>
      <w:r w:rsidRPr="006A7331">
        <w:rPr>
          <w:rFonts w:ascii="Arial" w:eastAsia="Arial" w:hAnsi="Arial"/>
          <w:lang w:val="es-419"/>
        </w:rPr>
        <w:t xml:space="preserve">, BEO enviará una carta al jefe de BEN en la que se describirá el rendimiento del aprendiz de BEN, incluida una evaluación de las dos primeras partes </w:t>
      </w:r>
      <w:r w:rsidR="006A7331" w:rsidRPr="006A7331">
        <w:rPr>
          <w:rFonts w:ascii="Arial" w:eastAsia="Arial" w:hAnsi="Arial"/>
          <w:lang w:val="es-419"/>
        </w:rPr>
        <w:t>del</w:t>
      </w:r>
      <w:r w:rsidR="006A7331">
        <w:rPr>
          <w:rFonts w:ascii="Arial" w:eastAsia="Arial" w:hAnsi="Arial"/>
          <w:lang w:val="es-419"/>
        </w:rPr>
        <w:t xml:space="preserve"> entrenamiento</w:t>
      </w:r>
      <w:r w:rsidRPr="006A7331">
        <w:rPr>
          <w:rFonts w:ascii="Arial" w:eastAsia="Arial" w:hAnsi="Arial"/>
          <w:lang w:val="es-419"/>
        </w:rPr>
        <w:t xml:space="preserve">, la solicitud de licencia del aprendiz y toda la documentación acreditativa. </w:t>
      </w:r>
    </w:p>
    <w:p w14:paraId="032F7E2C" w14:textId="77777777" w:rsidR="00DF7BD1" w:rsidRPr="006A7331" w:rsidRDefault="00DF7BD1" w:rsidP="00743698">
      <w:pPr>
        <w:ind w:left="810"/>
        <w:rPr>
          <w:rFonts w:ascii="Arial" w:hAnsi="Arial"/>
          <w:lang w:val="es-419"/>
        </w:rPr>
      </w:pPr>
    </w:p>
    <w:p w14:paraId="50081069" w14:textId="77777777" w:rsidR="00DF7BD1" w:rsidRPr="006A7331" w:rsidRDefault="00000000" w:rsidP="00743698">
      <w:pPr>
        <w:ind w:left="810"/>
        <w:rPr>
          <w:rFonts w:ascii="Arial" w:hAnsi="Arial"/>
          <w:lang w:val="es-419"/>
        </w:rPr>
      </w:pPr>
      <w:r w:rsidRPr="006A7331">
        <w:rPr>
          <w:rFonts w:ascii="Arial" w:eastAsia="Arial" w:hAnsi="Arial"/>
          <w:lang w:val="es-419"/>
        </w:rPr>
        <w:t xml:space="preserve">Durante el período de revisión de los documentos por parte del jefe del BEN (máximo tres semanas desde la fecha de recepción), el responsable de </w:t>
      </w:r>
      <w:r w:rsidRPr="006A7331">
        <w:rPr>
          <w:rFonts w:ascii="Arial" w:eastAsia="Arial" w:hAnsi="Arial"/>
          <w:lang w:val="es-419"/>
        </w:rPr>
        <w:lastRenderedPageBreak/>
        <w:t>empresas (BEO) orientará a los candidatos elegibles sobre el programa BEN. La reunión de orientación incluirá lo siguiente:</w:t>
      </w:r>
    </w:p>
    <w:p w14:paraId="606A6F5A" w14:textId="77777777" w:rsidR="00DF7BD1" w:rsidRPr="006A7331" w:rsidRDefault="00DF7BD1" w:rsidP="00743698">
      <w:pPr>
        <w:ind w:left="810"/>
        <w:rPr>
          <w:rFonts w:ascii="Arial" w:hAnsi="Arial"/>
          <w:lang w:val="es-419"/>
        </w:rPr>
      </w:pPr>
    </w:p>
    <w:p w14:paraId="6E3EAD0E" w14:textId="77777777" w:rsidR="00DF7BD1" w:rsidRPr="006A7331" w:rsidRDefault="00000000" w:rsidP="00743698">
      <w:pPr>
        <w:ind w:left="810"/>
        <w:rPr>
          <w:rFonts w:ascii="Arial" w:hAnsi="Arial"/>
          <w:lang w:val="es-419"/>
        </w:rPr>
      </w:pPr>
      <w:r w:rsidRPr="006A7331">
        <w:rPr>
          <w:rFonts w:ascii="Arial" w:eastAsia="Arial" w:hAnsi="Arial"/>
          <w:lang w:val="es-419"/>
        </w:rPr>
        <w:t>•</w:t>
      </w:r>
      <w:r w:rsidRPr="006A7331">
        <w:rPr>
          <w:rFonts w:ascii="Arial" w:eastAsia="Arial" w:hAnsi="Arial"/>
          <w:lang w:val="es-419"/>
        </w:rPr>
        <w:tab/>
        <w:t>Descripción de la ley Randolph-Sheppard</w:t>
      </w:r>
    </w:p>
    <w:p w14:paraId="7581D85C" w14:textId="77777777" w:rsidR="00DF7BD1" w:rsidRPr="006A7331" w:rsidRDefault="00000000" w:rsidP="00743698">
      <w:pPr>
        <w:ind w:left="810"/>
        <w:rPr>
          <w:rFonts w:ascii="Arial" w:hAnsi="Arial"/>
          <w:lang w:val="es-419"/>
        </w:rPr>
      </w:pPr>
      <w:r w:rsidRPr="006A7331">
        <w:rPr>
          <w:rFonts w:ascii="Arial" w:eastAsia="Arial" w:hAnsi="Arial"/>
          <w:lang w:val="es-419"/>
        </w:rPr>
        <w:t>•</w:t>
      </w:r>
      <w:r w:rsidRPr="006A7331">
        <w:rPr>
          <w:rFonts w:ascii="Arial" w:eastAsia="Arial" w:hAnsi="Arial"/>
          <w:lang w:val="es-419"/>
        </w:rPr>
        <w:tab/>
        <w:t>Una revisión de las disposiciones clave de la NRS y la NAC aplicables al programa</w:t>
      </w:r>
    </w:p>
    <w:p w14:paraId="11563F61" w14:textId="77777777" w:rsidR="00DF7BD1" w:rsidRPr="006A7331" w:rsidRDefault="00000000" w:rsidP="00743698">
      <w:pPr>
        <w:ind w:left="810"/>
        <w:rPr>
          <w:rFonts w:ascii="Arial" w:hAnsi="Arial"/>
          <w:lang w:val="es-419"/>
        </w:rPr>
      </w:pPr>
      <w:r w:rsidRPr="006A7331">
        <w:rPr>
          <w:rFonts w:ascii="Arial" w:eastAsia="Arial" w:hAnsi="Arial"/>
          <w:lang w:val="es-419"/>
        </w:rPr>
        <w:t>•</w:t>
      </w:r>
      <w:r w:rsidRPr="006A7331">
        <w:rPr>
          <w:rFonts w:ascii="Arial" w:eastAsia="Arial" w:hAnsi="Arial"/>
          <w:lang w:val="es-419"/>
        </w:rPr>
        <w:tab/>
        <w:t>Una revisión de las políticas y procedimientos del Programa BEN</w:t>
      </w:r>
    </w:p>
    <w:p w14:paraId="34CA2CC1" w14:textId="0262EEF6" w:rsidR="00D32B45" w:rsidRPr="006A7331" w:rsidRDefault="00000000" w:rsidP="007F12B3">
      <w:pPr>
        <w:ind w:left="1080" w:hanging="270"/>
        <w:rPr>
          <w:rFonts w:ascii="Arial" w:hAnsi="Arial"/>
          <w:lang w:val="es-419"/>
        </w:rPr>
      </w:pPr>
      <w:r w:rsidRPr="006A7331">
        <w:rPr>
          <w:rFonts w:ascii="Arial" w:eastAsia="Arial" w:hAnsi="Arial"/>
          <w:lang w:val="es-419"/>
        </w:rPr>
        <w:t>•</w:t>
      </w:r>
      <w:r w:rsidRPr="006A7331">
        <w:rPr>
          <w:rFonts w:ascii="Arial" w:eastAsia="Arial" w:hAnsi="Arial"/>
          <w:lang w:val="es-419"/>
        </w:rPr>
        <w:tab/>
        <w:t>In</w:t>
      </w:r>
      <w:r w:rsidR="000B3CE6">
        <w:rPr>
          <w:rFonts w:ascii="Arial" w:eastAsia="Arial" w:hAnsi="Arial"/>
          <w:lang w:val="es-419"/>
        </w:rPr>
        <w:t>formación</w:t>
      </w:r>
      <w:r w:rsidRPr="006A7331">
        <w:rPr>
          <w:rFonts w:ascii="Arial" w:eastAsia="Arial" w:hAnsi="Arial"/>
          <w:lang w:val="es-419"/>
        </w:rPr>
        <w:t xml:space="preserve"> de contacto del personal de BEN, de los miembros del Comité NCBV, de las sedes existentes y de los operadores de BEN</w:t>
      </w:r>
    </w:p>
    <w:p w14:paraId="4B23AAA6" w14:textId="77777777" w:rsidR="00D32B45" w:rsidRPr="006A7331" w:rsidRDefault="00D32B45" w:rsidP="00743698">
      <w:pPr>
        <w:ind w:left="810"/>
        <w:rPr>
          <w:rFonts w:ascii="Arial" w:hAnsi="Arial"/>
          <w:lang w:val="es-419"/>
        </w:rPr>
      </w:pPr>
    </w:p>
    <w:p w14:paraId="32568789" w14:textId="79B499C5" w:rsidR="009142C5" w:rsidRPr="006A7331" w:rsidRDefault="00000000" w:rsidP="00743698">
      <w:pPr>
        <w:ind w:left="810"/>
        <w:rPr>
          <w:rFonts w:ascii="Arial" w:hAnsi="Arial"/>
          <w:lang w:val="es-419"/>
        </w:rPr>
      </w:pPr>
      <w:r w:rsidRPr="006A7331">
        <w:rPr>
          <w:rFonts w:ascii="Arial" w:eastAsia="Arial" w:hAnsi="Arial"/>
          <w:lang w:val="es-419"/>
        </w:rPr>
        <w:t xml:space="preserve">El jefe del BEN informará a los aprendices del BEN de su admisión en la tercera y última parte </w:t>
      </w:r>
      <w:r w:rsidR="006A7331" w:rsidRPr="006A7331">
        <w:rPr>
          <w:rFonts w:ascii="Arial" w:eastAsia="Arial" w:hAnsi="Arial"/>
          <w:lang w:val="es-419"/>
        </w:rPr>
        <w:t>del</w:t>
      </w:r>
      <w:r w:rsidR="006A7331">
        <w:rPr>
          <w:rFonts w:ascii="Arial" w:eastAsia="Arial" w:hAnsi="Arial"/>
          <w:lang w:val="es-419"/>
        </w:rPr>
        <w:t xml:space="preserve"> entrenamiento</w:t>
      </w:r>
      <w:r w:rsidRPr="006A7331">
        <w:rPr>
          <w:rFonts w:ascii="Arial" w:eastAsia="Arial" w:hAnsi="Arial"/>
          <w:lang w:val="es-419"/>
        </w:rPr>
        <w:t xml:space="preserve"> (</w:t>
      </w:r>
      <w:r w:rsidR="00A07B4F" w:rsidRPr="006A7331">
        <w:rPr>
          <w:rFonts w:ascii="Arial" w:eastAsia="Arial" w:hAnsi="Arial"/>
          <w:lang w:val="es-419"/>
        </w:rPr>
        <w:t>entrenamiento</w:t>
      </w:r>
      <w:r w:rsidRPr="006A7331">
        <w:rPr>
          <w:rFonts w:ascii="Arial" w:eastAsia="Arial" w:hAnsi="Arial"/>
          <w:lang w:val="es-419"/>
        </w:rPr>
        <w:t xml:space="preserve"> intermedi</w:t>
      </w:r>
      <w:r w:rsidR="006A7331">
        <w:rPr>
          <w:rFonts w:ascii="Arial" w:eastAsia="Arial" w:hAnsi="Arial"/>
          <w:lang w:val="es-419"/>
        </w:rPr>
        <w:t>o</w:t>
      </w:r>
      <w:r w:rsidRPr="006A7331">
        <w:rPr>
          <w:rFonts w:ascii="Arial" w:eastAsia="Arial" w:hAnsi="Arial"/>
          <w:lang w:val="es-419"/>
        </w:rPr>
        <w:t xml:space="preserve"> para operadores) cuando se cumplan las siguientes condiciones:</w:t>
      </w:r>
    </w:p>
    <w:p w14:paraId="3C9A5575" w14:textId="77777777" w:rsidR="009142C5" w:rsidRPr="006A7331" w:rsidRDefault="009142C5" w:rsidP="00743698">
      <w:pPr>
        <w:ind w:left="810"/>
        <w:rPr>
          <w:rFonts w:ascii="Arial" w:hAnsi="Arial"/>
          <w:lang w:val="es-419"/>
        </w:rPr>
      </w:pPr>
    </w:p>
    <w:p w14:paraId="07CD364F" w14:textId="7D341E67" w:rsidR="009142C5" w:rsidRPr="006A7331" w:rsidRDefault="00000000" w:rsidP="009142C5">
      <w:pPr>
        <w:numPr>
          <w:ilvl w:val="0"/>
          <w:numId w:val="21"/>
        </w:numPr>
        <w:ind w:left="1530" w:hanging="300"/>
        <w:rPr>
          <w:rFonts w:ascii="Arial" w:hAnsi="Arial"/>
          <w:lang w:val="es-419"/>
        </w:rPr>
      </w:pPr>
      <w:r w:rsidRPr="006A7331">
        <w:rPr>
          <w:rFonts w:ascii="Arial" w:eastAsia="Arial" w:hAnsi="Arial"/>
          <w:lang w:val="es-419"/>
        </w:rPr>
        <w:t>Recepción y aceptación de la recomendación de la BEO y los documentos justificativos por parte del jefe de BEN.</w:t>
      </w:r>
    </w:p>
    <w:p w14:paraId="66A92F24" w14:textId="77777777" w:rsidR="009142C5" w:rsidRPr="006A7331" w:rsidRDefault="00000000" w:rsidP="009142C5">
      <w:pPr>
        <w:numPr>
          <w:ilvl w:val="0"/>
          <w:numId w:val="21"/>
        </w:numPr>
        <w:rPr>
          <w:rFonts w:ascii="Arial" w:hAnsi="Arial"/>
          <w:lang w:val="es-419"/>
        </w:rPr>
      </w:pPr>
      <w:r w:rsidRPr="006A7331">
        <w:rPr>
          <w:rFonts w:ascii="Arial" w:eastAsia="Arial" w:hAnsi="Arial"/>
          <w:lang w:val="es-419"/>
        </w:rPr>
        <w:t xml:space="preserve">Verificación por parte del director de BEN de que se cumplen todos los requisitos de elegibilidad y se ha presentado la documentación necesaria. </w:t>
      </w:r>
    </w:p>
    <w:p w14:paraId="03826BFF" w14:textId="540DA8A6" w:rsidR="009142C5" w:rsidRPr="006A7331" w:rsidRDefault="00000000" w:rsidP="009142C5">
      <w:pPr>
        <w:numPr>
          <w:ilvl w:val="0"/>
          <w:numId w:val="21"/>
        </w:numPr>
        <w:rPr>
          <w:rFonts w:ascii="Arial" w:hAnsi="Arial"/>
          <w:lang w:val="es-419"/>
        </w:rPr>
      </w:pPr>
      <w:r w:rsidRPr="006A7331">
        <w:rPr>
          <w:rFonts w:ascii="Arial" w:eastAsia="Arial" w:hAnsi="Arial"/>
          <w:lang w:val="es-419"/>
        </w:rPr>
        <w:t>Verificación por parte del jefe de</w:t>
      </w:r>
      <w:r w:rsidR="007835F1">
        <w:rPr>
          <w:rFonts w:ascii="Arial" w:eastAsia="Arial" w:hAnsi="Arial"/>
          <w:lang w:val="es-419"/>
        </w:rPr>
        <w:t>l</w:t>
      </w:r>
      <w:r w:rsidRPr="006A7331">
        <w:rPr>
          <w:rFonts w:ascii="Arial" w:eastAsia="Arial" w:hAnsi="Arial"/>
          <w:lang w:val="es-419"/>
        </w:rPr>
        <w:t xml:space="preserve"> BEN de que se han completado con éxito las dos primeras partes del Entrenamiento BEN.</w:t>
      </w:r>
    </w:p>
    <w:p w14:paraId="3D75C90A" w14:textId="77777777" w:rsidR="009142C5" w:rsidRPr="006A7331" w:rsidRDefault="009142C5" w:rsidP="00743698">
      <w:pPr>
        <w:ind w:left="810"/>
        <w:rPr>
          <w:rFonts w:ascii="Arial" w:hAnsi="Arial"/>
          <w:lang w:val="es-419"/>
        </w:rPr>
      </w:pPr>
    </w:p>
    <w:p w14:paraId="6AAE4F56" w14:textId="076BA74F" w:rsidR="00D32B45" w:rsidRPr="006A7331" w:rsidRDefault="00000000" w:rsidP="00743698">
      <w:pPr>
        <w:ind w:left="810"/>
        <w:rPr>
          <w:rFonts w:ascii="Arial" w:hAnsi="Arial"/>
          <w:lang w:val="es-419"/>
        </w:rPr>
      </w:pPr>
      <w:r w:rsidRPr="006A7331">
        <w:rPr>
          <w:rFonts w:ascii="Arial" w:eastAsia="Arial" w:hAnsi="Arial"/>
          <w:lang w:val="es-419"/>
        </w:rPr>
        <w:t>Una vez cumplidos los requisitos anteriores y aceptado el</w:t>
      </w:r>
      <w:r w:rsidR="006A7331">
        <w:rPr>
          <w:rFonts w:ascii="Arial" w:eastAsia="Arial" w:hAnsi="Arial"/>
          <w:lang w:val="es-419"/>
        </w:rPr>
        <w:t xml:space="preserve"> aprendiz </w:t>
      </w:r>
      <w:r w:rsidRPr="006A7331">
        <w:rPr>
          <w:rFonts w:ascii="Arial" w:eastAsia="Arial" w:hAnsi="Arial"/>
          <w:lang w:val="es-419"/>
        </w:rPr>
        <w:t xml:space="preserve">en el programa de </w:t>
      </w:r>
      <w:r w:rsidR="00A07B4F" w:rsidRPr="006A7331">
        <w:rPr>
          <w:rFonts w:ascii="Arial" w:eastAsia="Arial" w:hAnsi="Arial"/>
          <w:lang w:val="es-419"/>
        </w:rPr>
        <w:t>entrenamiento</w:t>
      </w:r>
      <w:r w:rsidRPr="006A7331">
        <w:rPr>
          <w:rFonts w:ascii="Arial" w:eastAsia="Arial" w:hAnsi="Arial"/>
          <w:lang w:val="es-419"/>
        </w:rPr>
        <w:t xml:space="preserve"> para operadores provisionales, podrá presentar ofertas en las próximas licitaciones de BEN abiertas a aprendices de BEN. </w:t>
      </w:r>
    </w:p>
    <w:p w14:paraId="3C2673C1" w14:textId="77777777" w:rsidR="00D32B45" w:rsidRPr="006A7331" w:rsidRDefault="00D32B45" w:rsidP="00743698">
      <w:pPr>
        <w:ind w:left="810"/>
        <w:rPr>
          <w:rFonts w:ascii="Arial" w:hAnsi="Arial"/>
          <w:lang w:val="es-419"/>
        </w:rPr>
      </w:pPr>
    </w:p>
    <w:p w14:paraId="2A3380F7" w14:textId="65115C57" w:rsidR="00014291" w:rsidRPr="006A7331" w:rsidRDefault="00000000" w:rsidP="00743698">
      <w:pPr>
        <w:ind w:left="810"/>
        <w:rPr>
          <w:rFonts w:ascii="Arial" w:hAnsi="Arial"/>
          <w:lang w:val="es-419"/>
        </w:rPr>
      </w:pPr>
      <w:r w:rsidRPr="006A7331">
        <w:rPr>
          <w:rFonts w:ascii="Arial" w:eastAsia="Arial" w:hAnsi="Arial"/>
          <w:lang w:val="es-419"/>
        </w:rPr>
        <w:t>El proceso restante relativo a</w:t>
      </w:r>
      <w:r w:rsidR="006A7331">
        <w:rPr>
          <w:rFonts w:ascii="Arial" w:eastAsia="Arial" w:hAnsi="Arial"/>
          <w:lang w:val="es-419"/>
        </w:rPr>
        <w:t>l</w:t>
      </w:r>
      <w:r w:rsidRPr="006A7331">
        <w:rPr>
          <w:rFonts w:ascii="Arial" w:eastAsia="Arial" w:hAnsi="Arial"/>
          <w:lang w:val="es-419"/>
        </w:rPr>
        <w:t xml:space="preserve"> </w:t>
      </w:r>
      <w:r w:rsidR="00A07B4F" w:rsidRPr="006A7331">
        <w:rPr>
          <w:rFonts w:ascii="Arial" w:eastAsia="Arial" w:hAnsi="Arial"/>
          <w:lang w:val="es-419"/>
        </w:rPr>
        <w:t>entrenamiento</w:t>
      </w:r>
      <w:r w:rsidRPr="006A7331">
        <w:rPr>
          <w:rFonts w:ascii="Arial" w:eastAsia="Arial" w:hAnsi="Arial"/>
          <w:lang w:val="es-419"/>
        </w:rPr>
        <w:t xml:space="preserve"> provisional de operadores, así como el proceso y las condiciones para obtener una licencia permanente de operador BEN, se definen y explican en la sección 4.8 Política de concesión de licencias BEN.</w:t>
      </w:r>
    </w:p>
    <w:p w14:paraId="14E75302" w14:textId="77777777" w:rsidR="00257CAC" w:rsidRPr="006A7331" w:rsidRDefault="00257CAC" w:rsidP="00DD64B8">
      <w:pPr>
        <w:rPr>
          <w:rFonts w:ascii="Arial" w:hAnsi="Arial"/>
          <w:b/>
          <w:u w:val="single"/>
          <w:lang w:val="es-419"/>
        </w:rPr>
      </w:pPr>
    </w:p>
    <w:p w14:paraId="09682DF3" w14:textId="77777777" w:rsidR="00257CAC" w:rsidRPr="006A7331" w:rsidRDefault="00257CAC" w:rsidP="00DD64B8">
      <w:pPr>
        <w:rPr>
          <w:rFonts w:ascii="Arial" w:hAnsi="Arial"/>
          <w:b/>
          <w:u w:val="single"/>
          <w:lang w:val="es-419"/>
        </w:rPr>
      </w:pPr>
    </w:p>
    <w:p w14:paraId="7CB77BEB" w14:textId="77777777" w:rsidR="003079E8" w:rsidRPr="006A7331" w:rsidRDefault="00000000" w:rsidP="00F358CD">
      <w:pPr>
        <w:rPr>
          <w:rFonts w:ascii="Arial" w:hAnsi="Arial"/>
          <w:lang w:val="es-419"/>
        </w:rPr>
      </w:pPr>
      <w:r w:rsidRPr="006A7331">
        <w:rPr>
          <w:rFonts w:ascii="Arial" w:hAnsi="Arial" w:cs="Arial"/>
          <w:lang w:val="es-419"/>
        </w:rPr>
        <w:br w:type="page"/>
      </w:r>
      <w:r w:rsidR="00F23BBD" w:rsidRPr="006A7331">
        <w:rPr>
          <w:rFonts w:ascii="Arial" w:hAnsi="Arial"/>
          <w:noProof/>
          <w:lang w:val="es-419"/>
        </w:rPr>
        <w:lastRenderedPageBreak/>
        <w:drawing>
          <wp:inline distT="0" distB="0" distL="0" distR="0" wp14:anchorId="14DF20B2" wp14:editId="525C5CB6">
            <wp:extent cx="6349365" cy="1756741"/>
            <wp:effectExtent l="0" t="0" r="0" b="0"/>
            <wp:docPr id="2" name="Picture 2" descr="Página de firmas de oficiales del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ágina de firmas de oficiales del BE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49365" cy="1756741"/>
                    </a:xfrm>
                    <a:prstGeom prst="rect">
                      <a:avLst/>
                    </a:prstGeom>
                    <a:noFill/>
                    <a:ln>
                      <a:noFill/>
                    </a:ln>
                  </pic:spPr>
                </pic:pic>
              </a:graphicData>
            </a:graphic>
          </wp:inline>
        </w:drawing>
      </w:r>
    </w:p>
    <w:p w14:paraId="2619F2DD" w14:textId="57891009" w:rsidR="007E6589" w:rsidRPr="006A7331" w:rsidRDefault="000B3CE6" w:rsidP="00AD0D92">
      <w:pPr>
        <w:rPr>
          <w:rFonts w:ascii="Arial" w:hAnsi="Arial"/>
          <w:lang w:val="es-419"/>
        </w:rPr>
      </w:pPr>
      <w:r w:rsidRPr="006A7331">
        <w:rPr>
          <w:noProof/>
          <w:lang w:val="es-419"/>
        </w:rPr>
        <mc:AlternateContent>
          <mc:Choice Requires="wps">
            <w:drawing>
              <wp:anchor distT="0" distB="0" distL="114300" distR="114300" simplePos="0" relativeHeight="251658240" behindDoc="1" locked="0" layoutInCell="1" allowOverlap="1" wp14:anchorId="4D22C5C0" wp14:editId="3CE64621">
                <wp:simplePos x="0" y="0"/>
                <wp:positionH relativeFrom="column">
                  <wp:posOffset>2085975</wp:posOffset>
                </wp:positionH>
                <wp:positionV relativeFrom="paragraph">
                  <wp:posOffset>168910</wp:posOffset>
                </wp:positionV>
                <wp:extent cx="4105275" cy="2771775"/>
                <wp:effectExtent l="0" t="0" r="28575" b="28575"/>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277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BAC5F00" id="Rectangle 2" o:spid="_x0000_s1026" alt="&quot;&quot;" style="position:absolute;margin-left:164.25pt;margin-top:13.3pt;width:323.25pt;height:2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"/>
            </w:pict>
          </mc:Fallback>
        </mc:AlternateContent>
      </w:r>
    </w:p>
    <w:p w14:paraId="4C86D1F0" w14:textId="17498017" w:rsidR="007E6589" w:rsidRPr="006A7331" w:rsidRDefault="007E6589" w:rsidP="00AD0D92">
      <w:pPr>
        <w:rPr>
          <w:rFonts w:ascii="Arial" w:hAnsi="Arial"/>
          <w:lang w:val="es-419"/>
        </w:rPr>
      </w:pPr>
    </w:p>
    <w:p w14:paraId="4D74FA81" w14:textId="77777777" w:rsidR="003079E8" w:rsidRPr="006A7331" w:rsidRDefault="00000000" w:rsidP="003079E8">
      <w:pPr>
        <w:jc w:val="right"/>
        <w:rPr>
          <w:u w:val="single"/>
          <w:lang w:val="es-419"/>
        </w:rPr>
      </w:pPr>
      <w:r w:rsidRPr="006A7331">
        <w:rPr>
          <w:u w:val="single"/>
          <w:lang w:val="es-419"/>
        </w:rPr>
        <w:t>AUTORIZADO POR</w:t>
      </w:r>
    </w:p>
    <w:p w14:paraId="1BBAF2FE" w14:textId="77777777" w:rsidR="003079E8" w:rsidRPr="006A7331" w:rsidRDefault="003079E8" w:rsidP="003079E8">
      <w:pPr>
        <w:jc w:val="right"/>
        <w:rPr>
          <w:lang w:val="es-419"/>
        </w:rPr>
      </w:pPr>
    </w:p>
    <w:p w14:paraId="6E08C2BA" w14:textId="77777777" w:rsidR="003079E8" w:rsidRPr="006A7331" w:rsidRDefault="00000000" w:rsidP="003079E8">
      <w:pPr>
        <w:jc w:val="right"/>
        <w:rPr>
          <w:lang w:val="es-419"/>
        </w:rPr>
      </w:pPr>
      <w:r w:rsidRPr="006A7331">
        <w:rPr>
          <w:lang w:val="es-419"/>
        </w:rPr>
        <w:t>Departamento de Educación de Estados Unidos</w:t>
      </w:r>
    </w:p>
    <w:p w14:paraId="61234C35" w14:textId="77777777" w:rsidR="003079E8" w:rsidRPr="006A7331" w:rsidRDefault="00000000" w:rsidP="003079E8">
      <w:pPr>
        <w:jc w:val="right"/>
        <w:rPr>
          <w:lang w:val="es-419"/>
        </w:rPr>
      </w:pPr>
      <w:r w:rsidRPr="006A7331">
        <w:rPr>
          <w:lang w:val="es-419"/>
        </w:rPr>
        <w:t>Oficina de Educación Especial y Servicios de Rehabilitación</w:t>
      </w:r>
    </w:p>
    <w:p w14:paraId="222F8A29" w14:textId="77777777" w:rsidR="003079E8" w:rsidRPr="006A7331" w:rsidRDefault="00000000" w:rsidP="003079E8">
      <w:pPr>
        <w:jc w:val="right"/>
        <w:rPr>
          <w:lang w:val="es-419"/>
        </w:rPr>
      </w:pPr>
      <w:r w:rsidRPr="006A7331">
        <w:rPr>
          <w:lang w:val="es-419"/>
        </w:rPr>
        <w:t xml:space="preserve">Administración de Servicios de Rehabilitación </w:t>
      </w:r>
    </w:p>
    <w:p w14:paraId="14D418DE" w14:textId="77777777" w:rsidR="007C5CBA" w:rsidRPr="006A7331" w:rsidRDefault="00000000" w:rsidP="007C5CBA">
      <w:pPr>
        <w:jc w:val="right"/>
        <w:rPr>
          <w:lang w:val="es-419"/>
        </w:rPr>
      </w:pPr>
      <w:r w:rsidRPr="006A7331">
        <w:rPr>
          <w:lang w:val="es-419"/>
        </w:rPr>
        <w:t xml:space="preserve">Janet L. </w:t>
      </w:r>
      <w:proofErr w:type="spellStart"/>
      <w:r w:rsidRPr="006A7331">
        <w:rPr>
          <w:lang w:val="es-419"/>
        </w:rPr>
        <w:t>LaBreck</w:t>
      </w:r>
      <w:proofErr w:type="spellEnd"/>
      <w:r w:rsidRPr="006A7331">
        <w:rPr>
          <w:lang w:val="es-419"/>
        </w:rPr>
        <w:t xml:space="preserve">, Comisionada </w:t>
      </w:r>
    </w:p>
    <w:p w14:paraId="27CACB8D" w14:textId="77777777" w:rsidR="007C5CBA" w:rsidRPr="006A7331" w:rsidRDefault="007C5CBA" w:rsidP="003079E8">
      <w:pPr>
        <w:jc w:val="right"/>
        <w:rPr>
          <w:lang w:val="es-419"/>
        </w:rPr>
      </w:pPr>
    </w:p>
    <w:p w14:paraId="29EF9DF7" w14:textId="77777777" w:rsidR="003079E8" w:rsidRPr="006A7331" w:rsidRDefault="003079E8" w:rsidP="003079E8">
      <w:pPr>
        <w:jc w:val="right"/>
        <w:rPr>
          <w:lang w:val="es-419"/>
        </w:rPr>
      </w:pPr>
    </w:p>
    <w:p w14:paraId="688BD9FB" w14:textId="77777777" w:rsidR="003079E8" w:rsidRPr="006A7331" w:rsidRDefault="00000000" w:rsidP="003079E8">
      <w:pPr>
        <w:jc w:val="right"/>
        <w:rPr>
          <w:u w:val="single"/>
          <w:lang w:val="es-419"/>
        </w:rPr>
      </w:pPr>
      <w:r w:rsidRPr="006A7331">
        <w:rPr>
          <w:u w:val="single"/>
          <w:lang w:val="es-419"/>
        </w:rPr>
        <w:t>FECHA DE AUTORIZACIÓN</w:t>
      </w:r>
    </w:p>
    <w:p w14:paraId="58365670" w14:textId="77777777" w:rsidR="003079E8" w:rsidRPr="006A7331" w:rsidRDefault="003079E8" w:rsidP="003079E8">
      <w:pPr>
        <w:jc w:val="right"/>
        <w:rPr>
          <w:lang w:val="es-419"/>
        </w:rPr>
      </w:pPr>
    </w:p>
    <w:p w14:paraId="379EE1E0" w14:textId="77777777" w:rsidR="003079E8" w:rsidRPr="006A7331" w:rsidRDefault="00000000" w:rsidP="007E6589">
      <w:pPr>
        <w:jc w:val="right"/>
        <w:rPr>
          <w:lang w:val="es-419"/>
        </w:rPr>
      </w:pPr>
      <w:r w:rsidRPr="006A7331">
        <w:rPr>
          <w:lang w:val="es-419"/>
        </w:rPr>
        <w:t>28 de abril de 2016</w:t>
      </w:r>
    </w:p>
    <w:p w14:paraId="654C2A63" w14:textId="77777777" w:rsidR="00C743C3" w:rsidRPr="006A7331" w:rsidRDefault="00C743C3" w:rsidP="003079E8">
      <w:pPr>
        <w:jc w:val="right"/>
        <w:rPr>
          <w:lang w:val="es-419"/>
        </w:rPr>
      </w:pPr>
    </w:p>
    <w:p w14:paraId="3602F3E7" w14:textId="77777777" w:rsidR="003079E8" w:rsidRPr="006A7331" w:rsidRDefault="003079E8" w:rsidP="003079E8">
      <w:pPr>
        <w:jc w:val="right"/>
        <w:rPr>
          <w:lang w:val="es-419"/>
        </w:rPr>
      </w:pPr>
    </w:p>
    <w:p w14:paraId="2A53B9E3" w14:textId="77777777" w:rsidR="003079E8" w:rsidRPr="006A7331" w:rsidRDefault="00000000" w:rsidP="007835F1">
      <w:pPr>
        <w:ind w:right="-421"/>
        <w:rPr>
          <w:rFonts w:ascii="Arial" w:hAnsi="Arial"/>
          <w:lang w:val="es-419"/>
        </w:rPr>
      </w:pP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lang w:val="es-419"/>
        </w:rPr>
        <w:tab/>
      </w:r>
      <w:r w:rsidRPr="006A7331">
        <w:rPr>
          <w:sz w:val="18"/>
          <w:szCs w:val="18"/>
          <w:lang w:val="es-419"/>
        </w:rPr>
        <w:t xml:space="preserve"> </w:t>
      </w:r>
      <w:r w:rsidRPr="006A7331">
        <w:rPr>
          <w:sz w:val="16"/>
          <w:szCs w:val="16"/>
          <w:lang w:val="es-419"/>
        </w:rPr>
        <w:t>(Carta de autorización adjunta, página 9 del presente documento)</w:t>
      </w:r>
    </w:p>
    <w:p w14:paraId="690F128D" w14:textId="77777777" w:rsidR="003079E8" w:rsidRPr="006A7331" w:rsidRDefault="003079E8" w:rsidP="00AD0D92">
      <w:pPr>
        <w:rPr>
          <w:rFonts w:ascii="Arial" w:hAnsi="Arial"/>
          <w:lang w:val="es-419"/>
        </w:rPr>
      </w:pPr>
    </w:p>
    <w:p w14:paraId="31FBC252" w14:textId="77777777" w:rsidR="007835F1" w:rsidRDefault="007835F1" w:rsidP="00AD0D92">
      <w:pPr>
        <w:rPr>
          <w:rFonts w:ascii="Arial" w:hAnsi="Arial"/>
          <w:lang w:val="es-419"/>
        </w:rPr>
        <w:sectPr w:rsidR="007835F1" w:rsidSect="000B3CE6">
          <w:headerReference w:type="even" r:id="rId9"/>
          <w:headerReference w:type="default" r:id="rId10"/>
          <w:footerReference w:type="even" r:id="rId11"/>
          <w:footerReference w:type="default" r:id="rId12"/>
          <w:headerReference w:type="first" r:id="rId13"/>
          <w:footerReference w:type="first" r:id="rId14"/>
          <w:pgSz w:w="12240" w:h="15840"/>
          <w:pgMar w:top="1005" w:right="1440" w:bottom="709" w:left="1440" w:header="432" w:footer="720" w:gutter="0"/>
          <w:cols w:space="720"/>
          <w:docGrid w:linePitch="360"/>
        </w:sectPr>
      </w:pPr>
    </w:p>
    <w:p w14:paraId="0247AA4E" w14:textId="77777777" w:rsidR="007E6589" w:rsidRPr="006A7331" w:rsidRDefault="007E6589" w:rsidP="00AD0D92">
      <w:pPr>
        <w:rPr>
          <w:rFonts w:ascii="Arial" w:hAnsi="Arial"/>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869A6" w:rsidRPr="001869A6" w14:paraId="3F3DBB63" w14:textId="77777777" w:rsidTr="001869A6">
        <w:tc>
          <w:tcPr>
            <w:tcW w:w="9350" w:type="dxa"/>
          </w:tcPr>
          <w:p w14:paraId="072126BD" w14:textId="77777777" w:rsidR="001869A6" w:rsidRDefault="001869A6" w:rsidP="00593850">
            <w:pPr>
              <w:tabs>
                <w:tab w:val="left" w:pos="3688"/>
              </w:tabs>
              <w:rPr>
                <w:sz w:val="22"/>
                <w:szCs w:val="22"/>
              </w:rPr>
            </w:pPr>
            <w:r>
              <w:rPr>
                <w:noProof/>
              </w:rPr>
              <w:drawing>
                <wp:inline distT="0" distB="0" distL="0" distR="0" wp14:anchorId="3A494287" wp14:editId="2789FF26">
                  <wp:extent cx="1006233" cy="990000"/>
                  <wp:effectExtent l="0" t="0" r="3810" b="635"/>
                  <wp:docPr id="1263572250" name="Imagen 7" descr="USDE white - Idaho Educatio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DE white - Idaho Education New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6233" cy="990000"/>
                          </a:xfrm>
                          <a:prstGeom prst="rect">
                            <a:avLst/>
                          </a:prstGeom>
                          <a:noFill/>
                          <a:ln>
                            <a:noFill/>
                          </a:ln>
                        </pic:spPr>
                      </pic:pic>
                    </a:graphicData>
                  </a:graphic>
                </wp:inline>
              </w:drawing>
            </w:r>
          </w:p>
          <w:p w14:paraId="2E00E8B8" w14:textId="3A9F2A28" w:rsidR="001869A6" w:rsidRDefault="001869A6" w:rsidP="00593850">
            <w:pPr>
              <w:tabs>
                <w:tab w:val="left" w:pos="3688"/>
              </w:tabs>
              <w:jc w:val="center"/>
              <w:rPr>
                <w:sz w:val="22"/>
                <w:szCs w:val="22"/>
                <w:lang w:val="es-MX"/>
              </w:rPr>
            </w:pPr>
            <w:r w:rsidRPr="007C7EE7">
              <w:rPr>
                <w:sz w:val="22"/>
                <w:szCs w:val="22"/>
                <w:lang w:val="es-MX"/>
              </w:rPr>
              <w:t>DEPARTAMENTO DE EDUCACIÓN DE L</w:t>
            </w:r>
            <w:r>
              <w:rPr>
                <w:sz w:val="22"/>
                <w:szCs w:val="22"/>
                <w:lang w:val="es-MX"/>
              </w:rPr>
              <w:t>OS ESTADOS UNIDOS</w:t>
            </w:r>
          </w:p>
          <w:p w14:paraId="73EC96C9" w14:textId="77777777" w:rsidR="001869A6" w:rsidRDefault="001869A6" w:rsidP="00593850">
            <w:pPr>
              <w:tabs>
                <w:tab w:val="left" w:pos="3688"/>
              </w:tabs>
              <w:jc w:val="center"/>
              <w:rPr>
                <w:sz w:val="22"/>
                <w:szCs w:val="22"/>
                <w:lang w:val="es-MX"/>
              </w:rPr>
            </w:pPr>
          </w:p>
          <w:p w14:paraId="566182D9" w14:textId="77777777" w:rsidR="001869A6" w:rsidRDefault="001869A6" w:rsidP="00593850">
            <w:pPr>
              <w:tabs>
                <w:tab w:val="left" w:pos="3688"/>
              </w:tabs>
              <w:jc w:val="center"/>
              <w:rPr>
                <w:sz w:val="18"/>
                <w:szCs w:val="18"/>
                <w:lang w:val="es-MX"/>
              </w:rPr>
            </w:pPr>
            <w:r w:rsidRPr="007C7EE7">
              <w:rPr>
                <w:sz w:val="18"/>
                <w:szCs w:val="18"/>
                <w:lang w:val="es-MX"/>
              </w:rPr>
              <w:t>OFICINA DE EDUCACIÓN ESPECIAL Y SERVICIOS DE REHABILITACIÓN</w:t>
            </w:r>
          </w:p>
          <w:p w14:paraId="75E592F9" w14:textId="77777777" w:rsidR="001869A6" w:rsidRDefault="001869A6" w:rsidP="00593850">
            <w:pPr>
              <w:tabs>
                <w:tab w:val="left" w:pos="3688"/>
              </w:tabs>
              <w:jc w:val="center"/>
              <w:rPr>
                <w:sz w:val="18"/>
                <w:szCs w:val="18"/>
                <w:lang w:val="es-MX"/>
              </w:rPr>
            </w:pPr>
            <w:r>
              <w:rPr>
                <w:sz w:val="18"/>
                <w:szCs w:val="18"/>
                <w:lang w:val="es-MX"/>
              </w:rPr>
              <w:t>ADMINISTRACIÓN DE SERVICIOS DE REHABILITACIÓN</w:t>
            </w:r>
          </w:p>
          <w:p w14:paraId="703CF861" w14:textId="77777777" w:rsidR="001869A6" w:rsidRDefault="001869A6" w:rsidP="00593850">
            <w:pPr>
              <w:tabs>
                <w:tab w:val="left" w:pos="3688"/>
              </w:tabs>
              <w:rPr>
                <w:sz w:val="18"/>
                <w:szCs w:val="18"/>
                <w:lang w:val="es-MX"/>
              </w:rPr>
            </w:pPr>
          </w:p>
          <w:p w14:paraId="4403830D" w14:textId="2FAC352C" w:rsidR="001869A6" w:rsidRDefault="001869A6" w:rsidP="002C6483">
            <w:pPr>
              <w:tabs>
                <w:tab w:val="left" w:pos="3688"/>
              </w:tabs>
              <w:jc w:val="right"/>
              <w:rPr>
                <w:sz w:val="18"/>
                <w:szCs w:val="18"/>
                <w:lang w:val="es-MX"/>
              </w:rPr>
            </w:pPr>
            <w:r>
              <w:rPr>
                <w:sz w:val="18"/>
                <w:szCs w:val="18"/>
                <w:lang w:val="es-MX"/>
              </w:rPr>
              <w:t>28 ABR 2016</w:t>
            </w:r>
          </w:p>
          <w:p w14:paraId="6E11874A" w14:textId="622C2EB5" w:rsidR="001869A6" w:rsidRDefault="001869A6" w:rsidP="00593850">
            <w:pPr>
              <w:tabs>
                <w:tab w:val="left" w:pos="3688"/>
              </w:tabs>
              <w:rPr>
                <w:sz w:val="18"/>
                <w:szCs w:val="18"/>
                <w:lang w:val="es-MX"/>
              </w:rPr>
            </w:pPr>
            <w:proofErr w:type="spellStart"/>
            <w:r>
              <w:rPr>
                <w:sz w:val="18"/>
                <w:szCs w:val="18"/>
                <w:lang w:val="es-MX"/>
              </w:rPr>
              <w:t>Drazen</w:t>
            </w:r>
            <w:proofErr w:type="spellEnd"/>
            <w:r>
              <w:rPr>
                <w:sz w:val="18"/>
                <w:szCs w:val="18"/>
                <w:lang w:val="es-MX"/>
              </w:rPr>
              <w:t xml:space="preserve"> </w:t>
            </w:r>
            <w:proofErr w:type="spellStart"/>
            <w:r>
              <w:rPr>
                <w:sz w:val="18"/>
                <w:szCs w:val="18"/>
                <w:lang w:val="es-MX"/>
              </w:rPr>
              <w:t>Elez</w:t>
            </w:r>
            <w:proofErr w:type="spellEnd"/>
            <w:r>
              <w:rPr>
                <w:sz w:val="18"/>
                <w:szCs w:val="18"/>
                <w:lang w:val="es-MX"/>
              </w:rPr>
              <w:t>, Director General</w:t>
            </w:r>
          </w:p>
          <w:p w14:paraId="318021F0" w14:textId="0E371E93" w:rsidR="001869A6" w:rsidRDefault="001869A6" w:rsidP="00593850">
            <w:pPr>
              <w:tabs>
                <w:tab w:val="left" w:pos="3688"/>
              </w:tabs>
              <w:rPr>
                <w:sz w:val="18"/>
                <w:szCs w:val="18"/>
                <w:lang w:val="es-MX"/>
              </w:rPr>
            </w:pPr>
            <w:r>
              <w:rPr>
                <w:sz w:val="18"/>
                <w:szCs w:val="18"/>
                <w:lang w:val="es-MX"/>
              </w:rPr>
              <w:t>Empresas Comerciales de Nevada (BEN)</w:t>
            </w:r>
          </w:p>
          <w:p w14:paraId="1BA2B800" w14:textId="5CD34418" w:rsidR="001869A6" w:rsidRDefault="001869A6" w:rsidP="00593850">
            <w:pPr>
              <w:tabs>
                <w:tab w:val="left" w:pos="3688"/>
              </w:tabs>
              <w:rPr>
                <w:sz w:val="18"/>
                <w:szCs w:val="18"/>
                <w:lang w:val="es-MX"/>
              </w:rPr>
            </w:pPr>
            <w:r>
              <w:rPr>
                <w:sz w:val="18"/>
                <w:szCs w:val="18"/>
                <w:lang w:val="es-MX"/>
              </w:rPr>
              <w:t>División de Rehabilitación del DETR</w:t>
            </w:r>
          </w:p>
          <w:p w14:paraId="6B719E1F" w14:textId="22C3F1E1" w:rsidR="001869A6" w:rsidRDefault="001869A6" w:rsidP="00593850">
            <w:pPr>
              <w:tabs>
                <w:tab w:val="left" w:pos="3688"/>
              </w:tabs>
              <w:rPr>
                <w:sz w:val="18"/>
                <w:szCs w:val="18"/>
                <w:lang w:val="es-MX"/>
              </w:rPr>
            </w:pPr>
            <w:r>
              <w:rPr>
                <w:sz w:val="18"/>
                <w:szCs w:val="18"/>
                <w:lang w:val="es-MX"/>
              </w:rPr>
              <w:t xml:space="preserve">3016 W. Charleston </w:t>
            </w:r>
            <w:proofErr w:type="spellStart"/>
            <w:r>
              <w:rPr>
                <w:sz w:val="18"/>
                <w:szCs w:val="18"/>
                <w:lang w:val="es-MX"/>
              </w:rPr>
              <w:t>Blvd</w:t>
            </w:r>
            <w:proofErr w:type="spellEnd"/>
            <w:r>
              <w:rPr>
                <w:sz w:val="18"/>
                <w:szCs w:val="18"/>
                <w:lang w:val="es-MX"/>
              </w:rPr>
              <w:t>., Suite 200</w:t>
            </w:r>
          </w:p>
          <w:p w14:paraId="264DBCFA" w14:textId="672CA307" w:rsidR="001869A6" w:rsidRPr="002C6483" w:rsidRDefault="001869A6" w:rsidP="00593850">
            <w:pPr>
              <w:tabs>
                <w:tab w:val="left" w:pos="3688"/>
              </w:tabs>
              <w:rPr>
                <w:sz w:val="18"/>
                <w:szCs w:val="18"/>
                <w:lang w:val="es-MX"/>
              </w:rPr>
            </w:pPr>
            <w:r>
              <w:rPr>
                <w:sz w:val="18"/>
                <w:szCs w:val="18"/>
                <w:lang w:val="es-MX"/>
              </w:rPr>
              <w:t>Las Vegas, NV 89102</w:t>
            </w:r>
          </w:p>
          <w:p w14:paraId="00CBFD15" w14:textId="77777777" w:rsidR="001869A6" w:rsidRPr="002C6483" w:rsidRDefault="001869A6" w:rsidP="00593850">
            <w:pPr>
              <w:tabs>
                <w:tab w:val="left" w:pos="3688"/>
              </w:tabs>
              <w:rPr>
                <w:sz w:val="18"/>
                <w:szCs w:val="18"/>
                <w:lang w:val="es-MX"/>
              </w:rPr>
            </w:pPr>
          </w:p>
          <w:p w14:paraId="2CB8BECF" w14:textId="77777777" w:rsidR="001869A6" w:rsidRPr="002C6483" w:rsidRDefault="001869A6" w:rsidP="00593850">
            <w:pPr>
              <w:tabs>
                <w:tab w:val="left" w:pos="3688"/>
              </w:tabs>
              <w:rPr>
                <w:sz w:val="18"/>
                <w:szCs w:val="18"/>
                <w:lang w:val="es-MX"/>
              </w:rPr>
            </w:pPr>
          </w:p>
          <w:p w14:paraId="467CDD2C" w14:textId="77777777" w:rsidR="001869A6" w:rsidRPr="002C6483" w:rsidRDefault="001869A6" w:rsidP="00593850">
            <w:pPr>
              <w:tabs>
                <w:tab w:val="left" w:pos="3688"/>
              </w:tabs>
              <w:jc w:val="center"/>
              <w:rPr>
                <w:sz w:val="22"/>
                <w:szCs w:val="22"/>
                <w:lang w:val="es-MX"/>
              </w:rPr>
            </w:pPr>
          </w:p>
        </w:tc>
      </w:tr>
      <w:tr w:rsidR="001869A6" w:rsidRPr="001869A6" w14:paraId="6F6E3FD3" w14:textId="77777777" w:rsidTr="001869A6">
        <w:tc>
          <w:tcPr>
            <w:tcW w:w="9350" w:type="dxa"/>
          </w:tcPr>
          <w:p w14:paraId="3D9B50A1" w14:textId="77777777" w:rsidR="001869A6" w:rsidRPr="001F6B95" w:rsidRDefault="001869A6" w:rsidP="00593850">
            <w:pPr>
              <w:tabs>
                <w:tab w:val="left" w:pos="3688"/>
              </w:tabs>
              <w:jc w:val="right"/>
              <w:rPr>
                <w:sz w:val="18"/>
                <w:szCs w:val="18"/>
                <w:lang w:val="es-MX"/>
              </w:rPr>
            </w:pPr>
            <w:r w:rsidRPr="001F6B95">
              <w:rPr>
                <w:sz w:val="18"/>
                <w:szCs w:val="18"/>
                <w:lang w:val="es-MX"/>
              </w:rPr>
              <w:t>Re:</w:t>
            </w:r>
          </w:p>
          <w:p w14:paraId="3C1F4830" w14:textId="2F5DD403" w:rsidR="001869A6" w:rsidRPr="002C6483" w:rsidRDefault="001869A6" w:rsidP="00593850">
            <w:pPr>
              <w:tabs>
                <w:tab w:val="left" w:pos="3688"/>
              </w:tabs>
              <w:rPr>
                <w:sz w:val="18"/>
                <w:szCs w:val="18"/>
                <w:u w:val="single"/>
                <w:lang w:val="es-MX"/>
              </w:rPr>
            </w:pPr>
            <w:r w:rsidRPr="002C6483">
              <w:rPr>
                <w:sz w:val="18"/>
                <w:szCs w:val="18"/>
                <w:u w:val="single"/>
                <w:lang w:val="es-MX"/>
              </w:rPr>
              <w:t>Solicitud de aprobación de las normas y reglamentos revisados para el programa de máquinas expendedoras Randolph-Sheppard administrado por la Oficina de Servicios para Personas con Ceguera o Discapacidad Visual de Nevada.</w:t>
            </w:r>
          </w:p>
          <w:p w14:paraId="17213155" w14:textId="77777777" w:rsidR="001869A6" w:rsidRPr="001F6B95" w:rsidRDefault="001869A6" w:rsidP="00593850">
            <w:pPr>
              <w:tabs>
                <w:tab w:val="left" w:pos="3688"/>
              </w:tabs>
              <w:jc w:val="center"/>
              <w:rPr>
                <w:sz w:val="18"/>
                <w:szCs w:val="18"/>
                <w:lang w:val="es-MX"/>
              </w:rPr>
            </w:pPr>
          </w:p>
        </w:tc>
      </w:tr>
      <w:tr w:rsidR="000B3CE6" w:rsidRPr="001869A6" w14:paraId="3E541227" w14:textId="77777777" w:rsidTr="001869A6">
        <w:tc>
          <w:tcPr>
            <w:tcW w:w="9350" w:type="dxa"/>
          </w:tcPr>
          <w:p w14:paraId="73937976" w14:textId="6F0EF883" w:rsidR="000B3CE6" w:rsidRDefault="000B3CE6" w:rsidP="00593850">
            <w:pPr>
              <w:tabs>
                <w:tab w:val="left" w:pos="3688"/>
              </w:tabs>
              <w:rPr>
                <w:sz w:val="18"/>
                <w:szCs w:val="18"/>
                <w:lang w:val="es-MX"/>
              </w:rPr>
            </w:pPr>
            <w:r>
              <w:rPr>
                <w:sz w:val="18"/>
                <w:szCs w:val="18"/>
                <w:lang w:val="es-MX"/>
              </w:rPr>
              <w:t>Apreciad</w:t>
            </w:r>
            <w:r w:rsidR="002C6483">
              <w:rPr>
                <w:sz w:val="18"/>
                <w:szCs w:val="18"/>
                <w:lang w:val="es-MX"/>
              </w:rPr>
              <w:t>o</w:t>
            </w:r>
            <w:r>
              <w:rPr>
                <w:sz w:val="18"/>
                <w:szCs w:val="18"/>
                <w:lang w:val="es-MX"/>
              </w:rPr>
              <w:t xml:space="preserve"> Sr. </w:t>
            </w:r>
            <w:proofErr w:type="spellStart"/>
            <w:r w:rsidR="002C6483">
              <w:rPr>
                <w:sz w:val="18"/>
                <w:szCs w:val="18"/>
                <w:lang w:val="es-MX"/>
              </w:rPr>
              <w:t>Elez</w:t>
            </w:r>
            <w:proofErr w:type="spellEnd"/>
            <w:r>
              <w:rPr>
                <w:sz w:val="18"/>
                <w:szCs w:val="18"/>
                <w:lang w:val="es-MX"/>
              </w:rPr>
              <w:t>,</w:t>
            </w:r>
          </w:p>
          <w:p w14:paraId="7BA78EC9" w14:textId="77777777" w:rsidR="000B3CE6" w:rsidRDefault="000B3CE6" w:rsidP="00593850">
            <w:pPr>
              <w:tabs>
                <w:tab w:val="left" w:pos="3688"/>
              </w:tabs>
              <w:rPr>
                <w:sz w:val="18"/>
                <w:szCs w:val="18"/>
                <w:lang w:val="es-MX"/>
              </w:rPr>
            </w:pPr>
          </w:p>
          <w:p w14:paraId="3CC22BC9" w14:textId="77777777" w:rsidR="002C6483" w:rsidRPr="002C6483" w:rsidRDefault="002C6483" w:rsidP="002C6483">
            <w:pPr>
              <w:tabs>
                <w:tab w:val="left" w:pos="3688"/>
              </w:tabs>
              <w:rPr>
                <w:sz w:val="18"/>
                <w:szCs w:val="18"/>
                <w:lang w:val="es-MX"/>
              </w:rPr>
            </w:pPr>
            <w:r w:rsidRPr="002C6483">
              <w:rPr>
                <w:sz w:val="18"/>
                <w:szCs w:val="18"/>
                <w:lang w:val="es-MX"/>
              </w:rPr>
              <w:t>La presente carta acusa recibo de su comunicación en nombre de la División de Rehabilitación de Nevada, la agencia estatal encargada de conceder licencias en virtud de la Ley Randolph-Sheppard (Ley R-S), con el fin de revisar sus normas y reglamentos para el programa de máquinas expendedoras Randolph-Sheppard de Nevada en virtud de la Ley R-S.</w:t>
            </w:r>
          </w:p>
          <w:p w14:paraId="1DE91002" w14:textId="77777777" w:rsidR="000B3CE6" w:rsidRDefault="000B3CE6" w:rsidP="00593850">
            <w:pPr>
              <w:tabs>
                <w:tab w:val="left" w:pos="3688"/>
              </w:tabs>
              <w:rPr>
                <w:sz w:val="18"/>
                <w:szCs w:val="18"/>
                <w:lang w:val="es-MX"/>
              </w:rPr>
            </w:pPr>
          </w:p>
          <w:p w14:paraId="1117D021" w14:textId="77777777" w:rsidR="000B3CE6" w:rsidRPr="001F6B95" w:rsidRDefault="000B3CE6" w:rsidP="00593850">
            <w:pPr>
              <w:tabs>
                <w:tab w:val="left" w:pos="3688"/>
              </w:tabs>
              <w:rPr>
                <w:sz w:val="18"/>
                <w:szCs w:val="18"/>
                <w:lang w:val="es-MX"/>
              </w:rPr>
            </w:pPr>
            <w:r w:rsidRPr="001F6B95">
              <w:rPr>
                <w:sz w:val="18"/>
                <w:szCs w:val="18"/>
                <w:lang w:val="es-MX"/>
              </w:rPr>
              <w:t xml:space="preserve">La Administración de Servicios de Rehabilitación ha revisado sus normas y reglamentos revisados y hemos determinado que cumplen con la Ley, 20 USC 107 y siguientes, y con los reglamentos de aplicación, 34 CFR 395. Aprobamos las normas y reglamentos de Nevada tal y como se han presentado. Se señala que el Comité Electo de Vendedores </w:t>
            </w:r>
            <w:r>
              <w:rPr>
                <w:sz w:val="18"/>
                <w:szCs w:val="18"/>
                <w:lang w:val="es-MX"/>
              </w:rPr>
              <w:t>con Ceguera</w:t>
            </w:r>
            <w:r w:rsidRPr="001F6B95">
              <w:rPr>
                <w:sz w:val="18"/>
                <w:szCs w:val="18"/>
                <w:lang w:val="es-MX"/>
              </w:rPr>
              <w:t xml:space="preserve"> participó activamente en la formulación de estas normas y reglamentos revisados. Los proveedores del programa deben recibir copias de estas normas y reglamentos revisados en un formato accesible.</w:t>
            </w:r>
          </w:p>
          <w:p w14:paraId="59984CB1" w14:textId="77777777" w:rsidR="000B3CE6" w:rsidRDefault="000B3CE6" w:rsidP="00593850">
            <w:pPr>
              <w:tabs>
                <w:tab w:val="left" w:pos="3688"/>
              </w:tabs>
              <w:rPr>
                <w:sz w:val="18"/>
                <w:szCs w:val="18"/>
                <w:lang w:val="es-MX"/>
              </w:rPr>
            </w:pPr>
          </w:p>
          <w:p w14:paraId="42C2FFD0" w14:textId="77777777" w:rsidR="000B3CE6" w:rsidRPr="001F6B95" w:rsidRDefault="000B3CE6" w:rsidP="00593850">
            <w:pPr>
              <w:tabs>
                <w:tab w:val="left" w:pos="3688"/>
              </w:tabs>
              <w:rPr>
                <w:sz w:val="18"/>
                <w:szCs w:val="18"/>
                <w:lang w:val="es-MX"/>
              </w:rPr>
            </w:pPr>
          </w:p>
          <w:p w14:paraId="4DDC9C6A" w14:textId="77777777" w:rsidR="000B3CE6" w:rsidRPr="001F6B95" w:rsidRDefault="000B3CE6" w:rsidP="00593850">
            <w:pPr>
              <w:tabs>
                <w:tab w:val="left" w:pos="3688"/>
              </w:tabs>
              <w:rPr>
                <w:sz w:val="18"/>
                <w:szCs w:val="18"/>
                <w:lang w:val="es-MX"/>
              </w:rPr>
            </w:pPr>
            <w:r w:rsidRPr="001F6B95">
              <w:rPr>
                <w:sz w:val="18"/>
                <w:szCs w:val="18"/>
                <w:lang w:val="es-MX"/>
              </w:rPr>
              <w:t xml:space="preserve">Gracias por su colaboración. Si necesita más ayuda, puede ponerse en contacto con Mary Yang, especialista del programa. Puede contactarla en el (202) 245-6327 o por correo electrónico en </w:t>
            </w:r>
            <w:r w:rsidRPr="001F6B95">
              <w:rPr>
                <w:sz w:val="18"/>
                <w:szCs w:val="18"/>
                <w:u w:val="single"/>
                <w:lang w:val="es-MX"/>
              </w:rPr>
              <w:t>Mary.Yang@ed.gov</w:t>
            </w:r>
            <w:r w:rsidRPr="001F6B95">
              <w:rPr>
                <w:sz w:val="18"/>
                <w:szCs w:val="18"/>
                <w:lang w:val="es-MX"/>
              </w:rPr>
              <w:t>.</w:t>
            </w:r>
          </w:p>
          <w:p w14:paraId="23695DC9" w14:textId="77777777" w:rsidR="000B3CE6" w:rsidRDefault="000B3CE6" w:rsidP="00593850">
            <w:pPr>
              <w:tabs>
                <w:tab w:val="left" w:pos="3688"/>
              </w:tabs>
              <w:rPr>
                <w:sz w:val="18"/>
                <w:szCs w:val="18"/>
                <w:lang w:val="es-MX"/>
              </w:rPr>
            </w:pPr>
          </w:p>
          <w:p w14:paraId="1C3FA23E" w14:textId="77777777" w:rsidR="000B3CE6" w:rsidRDefault="000B3CE6" w:rsidP="00593850">
            <w:pPr>
              <w:tabs>
                <w:tab w:val="left" w:pos="3688"/>
              </w:tabs>
              <w:jc w:val="center"/>
              <w:rPr>
                <w:sz w:val="18"/>
                <w:szCs w:val="18"/>
                <w:lang w:val="es-MX"/>
              </w:rPr>
            </w:pPr>
            <w:r>
              <w:rPr>
                <w:sz w:val="18"/>
                <w:szCs w:val="18"/>
                <w:lang w:val="es-MX"/>
              </w:rPr>
              <w:t>Atentamente,</w:t>
            </w:r>
          </w:p>
          <w:p w14:paraId="503FDD2B" w14:textId="4DBE1295" w:rsidR="000B3CE6" w:rsidRPr="00444BCC" w:rsidRDefault="000B3CE6" w:rsidP="00593850">
            <w:pPr>
              <w:tabs>
                <w:tab w:val="left" w:pos="3688"/>
              </w:tabs>
              <w:jc w:val="center"/>
              <w:rPr>
                <w:noProof/>
                <w:lang w:val="es-MX"/>
              </w:rPr>
            </w:pPr>
          </w:p>
          <w:p w14:paraId="7A16A34F" w14:textId="162D6DF6" w:rsidR="00781A9A" w:rsidRDefault="00781A9A" w:rsidP="00593850">
            <w:pPr>
              <w:tabs>
                <w:tab w:val="left" w:pos="3688"/>
              </w:tabs>
              <w:jc w:val="center"/>
              <w:rPr>
                <w:sz w:val="18"/>
                <w:szCs w:val="18"/>
                <w:lang w:val="es-MX"/>
              </w:rPr>
            </w:pPr>
            <w:r w:rsidRPr="00444BCC">
              <w:rPr>
                <w:noProof/>
                <w:lang w:val="es-MX"/>
              </w:rPr>
              <w:t>[Firma]</w:t>
            </w:r>
          </w:p>
          <w:p w14:paraId="3D14A0C0" w14:textId="77777777" w:rsidR="000B3CE6" w:rsidRDefault="000B3CE6" w:rsidP="00593850">
            <w:pPr>
              <w:tabs>
                <w:tab w:val="left" w:pos="3688"/>
              </w:tabs>
              <w:jc w:val="center"/>
              <w:rPr>
                <w:sz w:val="18"/>
                <w:szCs w:val="18"/>
                <w:lang w:val="es-MX"/>
              </w:rPr>
            </w:pPr>
          </w:p>
          <w:p w14:paraId="5B67AF54" w14:textId="6F3AFAC8" w:rsidR="000B3CE6" w:rsidRDefault="000B3CE6" w:rsidP="00593850">
            <w:pPr>
              <w:tabs>
                <w:tab w:val="left" w:pos="3688"/>
              </w:tabs>
              <w:jc w:val="center"/>
              <w:rPr>
                <w:sz w:val="18"/>
                <w:szCs w:val="18"/>
                <w:lang w:val="es-MX"/>
              </w:rPr>
            </w:pPr>
            <w:r>
              <w:rPr>
                <w:sz w:val="18"/>
                <w:szCs w:val="18"/>
                <w:lang w:val="es-MX"/>
              </w:rPr>
              <w:t xml:space="preserve">Janet L. </w:t>
            </w:r>
            <w:proofErr w:type="spellStart"/>
            <w:r>
              <w:rPr>
                <w:sz w:val="18"/>
                <w:szCs w:val="18"/>
                <w:lang w:val="es-MX"/>
              </w:rPr>
              <w:t>LaBre</w:t>
            </w:r>
            <w:r w:rsidR="0065612C">
              <w:rPr>
                <w:sz w:val="18"/>
                <w:szCs w:val="18"/>
                <w:lang w:val="es-MX"/>
              </w:rPr>
              <w:t>c</w:t>
            </w:r>
            <w:r>
              <w:rPr>
                <w:sz w:val="18"/>
                <w:szCs w:val="18"/>
                <w:lang w:val="es-MX"/>
              </w:rPr>
              <w:t>k</w:t>
            </w:r>
            <w:proofErr w:type="spellEnd"/>
          </w:p>
          <w:p w14:paraId="33BE1198" w14:textId="77777777" w:rsidR="000B3CE6" w:rsidRDefault="000B3CE6" w:rsidP="00593850">
            <w:pPr>
              <w:tabs>
                <w:tab w:val="left" w:pos="3688"/>
              </w:tabs>
              <w:jc w:val="center"/>
              <w:rPr>
                <w:sz w:val="18"/>
                <w:szCs w:val="18"/>
                <w:lang w:val="es-MX"/>
              </w:rPr>
            </w:pPr>
            <w:r>
              <w:rPr>
                <w:sz w:val="18"/>
                <w:szCs w:val="18"/>
                <w:lang w:val="es-MX"/>
              </w:rPr>
              <w:t>Comisionada</w:t>
            </w:r>
          </w:p>
          <w:p w14:paraId="1DB5B329" w14:textId="77777777" w:rsidR="000B3CE6" w:rsidRDefault="000B3CE6" w:rsidP="00593850">
            <w:pPr>
              <w:tabs>
                <w:tab w:val="left" w:pos="3688"/>
              </w:tabs>
              <w:rPr>
                <w:sz w:val="18"/>
                <w:szCs w:val="18"/>
                <w:lang w:val="es-MX"/>
              </w:rPr>
            </w:pPr>
          </w:p>
          <w:p w14:paraId="5EA6F58C" w14:textId="77777777" w:rsidR="000B3CE6" w:rsidRDefault="000B3CE6" w:rsidP="00593850">
            <w:pPr>
              <w:tabs>
                <w:tab w:val="left" w:pos="3688"/>
              </w:tabs>
              <w:rPr>
                <w:sz w:val="18"/>
                <w:szCs w:val="18"/>
                <w:lang w:val="es-MX"/>
              </w:rPr>
            </w:pPr>
            <w:r>
              <w:rPr>
                <w:sz w:val="18"/>
                <w:szCs w:val="18"/>
                <w:lang w:val="es-MX"/>
              </w:rPr>
              <w:t>Documentos adjuntos</w:t>
            </w:r>
          </w:p>
          <w:p w14:paraId="4626EAE7" w14:textId="77777777" w:rsidR="000B3CE6" w:rsidRPr="000B3CE6" w:rsidRDefault="000B3CE6" w:rsidP="00593850">
            <w:pPr>
              <w:tabs>
                <w:tab w:val="left" w:pos="3688"/>
              </w:tabs>
              <w:jc w:val="center"/>
              <w:rPr>
                <w:sz w:val="18"/>
                <w:szCs w:val="18"/>
                <w:lang w:val="es-MX"/>
              </w:rPr>
            </w:pPr>
            <w:r w:rsidRPr="000B3CE6">
              <w:rPr>
                <w:sz w:val="18"/>
                <w:szCs w:val="18"/>
                <w:lang w:val="es-MX"/>
              </w:rPr>
              <w:t>400 MARYLAND AVE. S.W., WASHINGTON DC 20202</w:t>
            </w:r>
          </w:p>
          <w:p w14:paraId="5E0E8119" w14:textId="77777777" w:rsidR="000B3CE6" w:rsidRPr="000B3CE6" w:rsidRDefault="00000000" w:rsidP="00593850">
            <w:pPr>
              <w:tabs>
                <w:tab w:val="left" w:pos="3688"/>
              </w:tabs>
              <w:jc w:val="center"/>
              <w:rPr>
                <w:sz w:val="18"/>
                <w:szCs w:val="18"/>
                <w:lang w:val="es-MX"/>
              </w:rPr>
            </w:pPr>
            <w:hyperlink r:id="rId16" w:history="1">
              <w:r w:rsidR="000B3CE6" w:rsidRPr="000B3CE6">
                <w:rPr>
                  <w:rStyle w:val="Hyperlink"/>
                  <w:sz w:val="18"/>
                  <w:szCs w:val="18"/>
                  <w:lang w:val="es-MX"/>
                </w:rPr>
                <w:t>www.ed.gov</w:t>
              </w:r>
            </w:hyperlink>
          </w:p>
          <w:p w14:paraId="6D7B8C79" w14:textId="77777777" w:rsidR="000B3CE6" w:rsidRPr="000B3CE6" w:rsidRDefault="000B3CE6" w:rsidP="00593850">
            <w:pPr>
              <w:tabs>
                <w:tab w:val="left" w:pos="3688"/>
              </w:tabs>
              <w:jc w:val="center"/>
              <w:rPr>
                <w:sz w:val="18"/>
                <w:szCs w:val="18"/>
                <w:lang w:val="es-MX"/>
              </w:rPr>
            </w:pPr>
          </w:p>
          <w:p w14:paraId="19326B88" w14:textId="137EF298" w:rsidR="000B3CE6" w:rsidRPr="001F6B95" w:rsidRDefault="000B3CE6" w:rsidP="000B3CE6">
            <w:pPr>
              <w:tabs>
                <w:tab w:val="left" w:pos="3688"/>
              </w:tabs>
              <w:jc w:val="center"/>
              <w:rPr>
                <w:sz w:val="18"/>
                <w:szCs w:val="18"/>
                <w:lang w:val="es-MX"/>
              </w:rPr>
            </w:pPr>
            <w:r w:rsidRPr="001F6B95">
              <w:rPr>
                <w:i/>
                <w:iCs/>
                <w:sz w:val="18"/>
                <w:szCs w:val="18"/>
                <w:lang w:val="es-MX"/>
              </w:rPr>
              <w:t xml:space="preserve">La </w:t>
            </w:r>
            <w:r w:rsidR="0065612C" w:rsidRPr="001F6B95">
              <w:rPr>
                <w:i/>
                <w:iCs/>
                <w:sz w:val="18"/>
                <w:szCs w:val="18"/>
                <w:lang w:val="es-MX"/>
              </w:rPr>
              <w:t>misión</w:t>
            </w:r>
            <w:r w:rsidRPr="001F6B95">
              <w:rPr>
                <w:i/>
                <w:iCs/>
                <w:sz w:val="18"/>
                <w:szCs w:val="18"/>
                <w:lang w:val="es-MX"/>
              </w:rPr>
              <w:t xml:space="preserve"> del Departamento de </w:t>
            </w:r>
            <w:r w:rsidR="0065612C" w:rsidRPr="001F6B95">
              <w:rPr>
                <w:i/>
                <w:iCs/>
                <w:sz w:val="18"/>
                <w:szCs w:val="18"/>
                <w:lang w:val="es-MX"/>
              </w:rPr>
              <w:t>Educaci</w:t>
            </w:r>
            <w:r w:rsidR="0065612C">
              <w:rPr>
                <w:i/>
                <w:iCs/>
                <w:sz w:val="18"/>
                <w:szCs w:val="18"/>
                <w:lang w:val="es-MX"/>
              </w:rPr>
              <w:t>ón</w:t>
            </w:r>
            <w:r>
              <w:rPr>
                <w:i/>
                <w:iCs/>
                <w:sz w:val="18"/>
                <w:szCs w:val="18"/>
                <w:lang w:val="es-MX"/>
              </w:rPr>
              <w:t xml:space="preserve"> es promover el éxito estudiantil y la preparación para la competencia global, promoviendo la educación de excelencia y garantizando el acceso para todos.</w:t>
            </w:r>
          </w:p>
        </w:tc>
      </w:tr>
    </w:tbl>
    <w:p w14:paraId="1ADC6A1A" w14:textId="6B48B1D8" w:rsidR="007E6589" w:rsidRPr="000B3CE6" w:rsidRDefault="007E6589" w:rsidP="00AD0D92">
      <w:pPr>
        <w:rPr>
          <w:rFonts w:ascii="Arial" w:hAnsi="Arial"/>
          <w:lang w:val="es-MX"/>
        </w:rPr>
      </w:pPr>
    </w:p>
    <w:sectPr w:rsidR="007E6589" w:rsidRPr="000B3CE6" w:rsidSect="000B3CE6">
      <w:footerReference w:type="default" r:id="rId17"/>
      <w:pgSz w:w="12240" w:h="15840"/>
      <w:pgMar w:top="1005" w:right="1440" w:bottom="709"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F89C" w14:textId="77777777" w:rsidR="001E03A1" w:rsidRDefault="001E03A1">
      <w:r>
        <w:separator/>
      </w:r>
    </w:p>
  </w:endnote>
  <w:endnote w:type="continuationSeparator" w:id="0">
    <w:p w14:paraId="2454B046" w14:textId="77777777" w:rsidR="001E03A1" w:rsidRDefault="001E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71A5" w14:textId="77777777" w:rsidR="00444BCC" w:rsidRDefault="00444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7017" w14:textId="77777777" w:rsidR="00525729" w:rsidRPr="00623553" w:rsidRDefault="00525729" w:rsidP="00525729">
    <w:pPr>
      <w:rPr>
        <w:sz w:val="18"/>
      </w:rPr>
    </w:pPr>
  </w:p>
  <w:tbl>
    <w:tblPr>
      <w:tblStyle w:val="TableGridLight"/>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20"/>
      <w:gridCol w:w="2640"/>
    </w:tblGrid>
    <w:tr w:rsidR="007D399A" w:rsidRPr="001869A6" w14:paraId="6306A410" w14:textId="77777777" w:rsidTr="00CC2D45">
      <w:tc>
        <w:tcPr>
          <w:tcW w:w="6720" w:type="dxa"/>
        </w:tcPr>
        <w:p w14:paraId="0441EFE9" w14:textId="6E1327A0" w:rsidR="00525729" w:rsidRPr="000B3CE6" w:rsidRDefault="00000000" w:rsidP="00DF573F">
          <w:pPr>
            <w:tabs>
              <w:tab w:val="center" w:pos="4320"/>
              <w:tab w:val="right" w:pos="8640"/>
            </w:tabs>
            <w:rPr>
              <w:rFonts w:ascii="Calibri" w:hAnsi="Calibri" w:cs="Arial"/>
              <w:bCs/>
              <w:sz w:val="22"/>
              <w:szCs w:val="22"/>
              <w:lang w:val="es-MX"/>
            </w:rPr>
          </w:pPr>
          <w:r w:rsidRPr="000B3CE6">
            <w:rPr>
              <w:rFonts w:ascii="Calibri" w:eastAsia="Calibri" w:hAnsi="Calibri" w:cs="Arial"/>
              <w:bCs/>
              <w:sz w:val="22"/>
              <w:szCs w:val="22"/>
              <w:lang w:val="es-MX"/>
            </w:rPr>
            <w:t xml:space="preserve">4.12 Política de referencia y entrenamiento de BEN </w:t>
          </w:r>
        </w:p>
      </w:tc>
      <w:tc>
        <w:tcPr>
          <w:tcW w:w="2640" w:type="dxa"/>
        </w:tcPr>
        <w:p w14:paraId="709D710B" w14:textId="28703BDF" w:rsidR="00525729" w:rsidRPr="000B3CE6" w:rsidRDefault="00000000" w:rsidP="00700C57">
          <w:pPr>
            <w:tabs>
              <w:tab w:val="center" w:pos="4320"/>
              <w:tab w:val="right" w:pos="8640"/>
            </w:tabs>
            <w:jc w:val="right"/>
            <w:rPr>
              <w:rFonts w:ascii="Calibri" w:hAnsi="Calibri"/>
              <w:sz w:val="22"/>
              <w:szCs w:val="22"/>
              <w:lang w:val="es-MX"/>
            </w:rPr>
          </w:pPr>
          <w:r w:rsidRPr="000B3CE6">
            <w:rPr>
              <w:rFonts w:ascii="Calibri" w:eastAsia="Calibri" w:hAnsi="Calibri"/>
              <w:sz w:val="22"/>
              <w:szCs w:val="22"/>
              <w:lang w:val="es-MX"/>
            </w:rPr>
            <w:t>Fecha de entrada en vigor: 0</w:t>
          </w:r>
          <w:r w:rsidR="007835F1">
            <w:rPr>
              <w:rFonts w:ascii="Calibri" w:eastAsia="Calibri" w:hAnsi="Calibri"/>
              <w:sz w:val="22"/>
              <w:szCs w:val="22"/>
              <w:lang w:val="es-MX"/>
            </w:rPr>
            <w:t>9</w:t>
          </w:r>
          <w:r w:rsidRPr="000B3CE6">
            <w:rPr>
              <w:rFonts w:ascii="Calibri" w:eastAsia="Calibri" w:hAnsi="Calibri"/>
              <w:sz w:val="22"/>
              <w:szCs w:val="22"/>
              <w:lang w:val="es-MX"/>
            </w:rPr>
            <w:t>/0</w:t>
          </w:r>
          <w:r w:rsidR="007835F1">
            <w:rPr>
              <w:rFonts w:ascii="Calibri" w:eastAsia="Calibri" w:hAnsi="Calibri"/>
              <w:sz w:val="22"/>
              <w:szCs w:val="22"/>
              <w:lang w:val="es-MX"/>
            </w:rPr>
            <w:t>5</w:t>
          </w:r>
          <w:r w:rsidRPr="000B3CE6">
            <w:rPr>
              <w:rFonts w:ascii="Calibri" w:eastAsia="Calibri" w:hAnsi="Calibri"/>
              <w:sz w:val="22"/>
              <w:szCs w:val="22"/>
              <w:lang w:val="es-MX"/>
            </w:rPr>
            <w:t>/2016</w:t>
          </w:r>
        </w:p>
      </w:tc>
    </w:tr>
  </w:tbl>
  <w:p w14:paraId="36E438E0" w14:textId="0067F6AA" w:rsidR="002B285A" w:rsidRPr="00525729" w:rsidRDefault="00000000" w:rsidP="000B3CE6">
    <w:pPr>
      <w:tabs>
        <w:tab w:val="center" w:pos="4320"/>
        <w:tab w:val="right" w:pos="8640"/>
      </w:tabs>
      <w:jc w:val="center"/>
    </w:pPr>
    <w:r>
      <w:rPr>
        <w:rFonts w:ascii="Calibri" w:eastAsia="Calibri" w:hAnsi="Calibri"/>
        <w:sz w:val="22"/>
        <w:szCs w:val="22"/>
        <w:lang w:val="es-MX"/>
      </w:rPr>
      <w:t xml:space="preserve">Página </w:t>
    </w:r>
    <w:r w:rsidRPr="00537DA9">
      <w:rPr>
        <w:rFonts w:ascii="Calibri" w:hAnsi="Calibri"/>
        <w:b/>
        <w:bCs/>
        <w:sz w:val="22"/>
        <w:szCs w:val="22"/>
      </w:rPr>
      <w:fldChar w:fldCharType="begin"/>
    </w:r>
    <w:r w:rsidRPr="00537DA9">
      <w:rPr>
        <w:rFonts w:ascii="Calibri" w:hAnsi="Calibri"/>
        <w:b/>
        <w:bCs/>
        <w:sz w:val="22"/>
        <w:szCs w:val="22"/>
      </w:rPr>
      <w:instrText xml:space="preserve"> PAGE </w:instrText>
    </w:r>
    <w:r w:rsidRPr="00537DA9">
      <w:rPr>
        <w:rFonts w:ascii="Calibri" w:hAnsi="Calibri"/>
        <w:b/>
        <w:bCs/>
        <w:sz w:val="22"/>
        <w:szCs w:val="22"/>
      </w:rPr>
      <w:fldChar w:fldCharType="separate"/>
    </w:r>
    <w:r w:rsidR="00F23BBD">
      <w:rPr>
        <w:rFonts w:ascii="Calibri" w:hAnsi="Calibri"/>
        <w:b/>
        <w:bCs/>
        <w:noProof/>
        <w:sz w:val="22"/>
        <w:szCs w:val="22"/>
      </w:rPr>
      <w:t>1</w:t>
    </w:r>
    <w:r w:rsidRPr="00537DA9">
      <w:rPr>
        <w:rFonts w:ascii="Calibri" w:hAnsi="Calibri"/>
        <w:b/>
        <w:bCs/>
        <w:sz w:val="22"/>
        <w:szCs w:val="22"/>
      </w:rPr>
      <w:fldChar w:fldCharType="end"/>
    </w:r>
    <w:r>
      <w:rPr>
        <w:rFonts w:ascii="Calibri" w:eastAsia="Calibri" w:hAnsi="Calibri"/>
        <w:sz w:val="22"/>
        <w:szCs w:val="22"/>
        <w:lang w:val="es-MX"/>
      </w:rPr>
      <w:t xml:space="preserve"> de </w:t>
    </w:r>
    <w:r w:rsidRPr="00537DA9">
      <w:rPr>
        <w:rFonts w:ascii="Calibri" w:hAnsi="Calibri"/>
        <w:b/>
        <w:bCs/>
        <w:sz w:val="22"/>
        <w:szCs w:val="22"/>
      </w:rPr>
      <w:fldChar w:fldCharType="begin"/>
    </w:r>
    <w:r w:rsidRPr="00537DA9">
      <w:rPr>
        <w:rFonts w:ascii="Calibri" w:hAnsi="Calibri"/>
        <w:b/>
        <w:bCs/>
        <w:sz w:val="22"/>
        <w:szCs w:val="22"/>
      </w:rPr>
      <w:instrText xml:space="preserve"> NUMPAGES  </w:instrText>
    </w:r>
    <w:r w:rsidRPr="00537DA9">
      <w:rPr>
        <w:rFonts w:ascii="Calibri" w:hAnsi="Calibri"/>
        <w:b/>
        <w:bCs/>
        <w:sz w:val="22"/>
        <w:szCs w:val="22"/>
      </w:rPr>
      <w:fldChar w:fldCharType="separate"/>
    </w:r>
    <w:r w:rsidR="00F23BBD">
      <w:rPr>
        <w:rFonts w:ascii="Calibri" w:hAnsi="Calibri"/>
        <w:b/>
        <w:bCs/>
        <w:noProof/>
        <w:sz w:val="22"/>
        <w:szCs w:val="22"/>
      </w:rPr>
      <w:t>11</w:t>
    </w:r>
    <w:r w:rsidRPr="00537DA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0C28" w14:textId="77777777" w:rsidR="00444BCC" w:rsidRDefault="00444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ABD" w14:textId="77777777" w:rsidR="007835F1" w:rsidRPr="00623553" w:rsidRDefault="007835F1" w:rsidP="00525729">
    <w:pPr>
      <w:rPr>
        <w:sz w:val="18"/>
      </w:rPr>
    </w:pPr>
  </w:p>
  <w:p w14:paraId="077D2C58" w14:textId="77777777" w:rsidR="007835F1" w:rsidRPr="00525729" w:rsidRDefault="007835F1" w:rsidP="000B3CE6">
    <w:pPr>
      <w:tabs>
        <w:tab w:val="center" w:pos="4320"/>
        <w:tab w:val="right" w:pos="8640"/>
      </w:tabs>
      <w:jc w:val="center"/>
    </w:pPr>
    <w:r>
      <w:rPr>
        <w:rFonts w:ascii="Calibri" w:eastAsia="Calibri" w:hAnsi="Calibri"/>
        <w:sz w:val="22"/>
        <w:szCs w:val="22"/>
        <w:lang w:val="es-MX"/>
      </w:rPr>
      <w:t xml:space="preserve">Página </w:t>
    </w:r>
    <w:r w:rsidRPr="00537DA9">
      <w:rPr>
        <w:rFonts w:ascii="Calibri" w:hAnsi="Calibri"/>
        <w:b/>
        <w:bCs/>
        <w:sz w:val="22"/>
        <w:szCs w:val="22"/>
      </w:rPr>
      <w:fldChar w:fldCharType="begin"/>
    </w:r>
    <w:r w:rsidRPr="00537DA9">
      <w:rPr>
        <w:rFonts w:ascii="Calibri" w:hAnsi="Calibri"/>
        <w:b/>
        <w:bCs/>
        <w:sz w:val="22"/>
        <w:szCs w:val="22"/>
      </w:rPr>
      <w:instrText xml:space="preserve"> PAGE </w:instrText>
    </w:r>
    <w:r w:rsidRPr="00537DA9">
      <w:rPr>
        <w:rFonts w:ascii="Calibri" w:hAnsi="Calibri"/>
        <w:b/>
        <w:bCs/>
        <w:sz w:val="22"/>
        <w:szCs w:val="22"/>
      </w:rPr>
      <w:fldChar w:fldCharType="separate"/>
    </w:r>
    <w:r>
      <w:rPr>
        <w:rFonts w:ascii="Calibri" w:hAnsi="Calibri"/>
        <w:b/>
        <w:bCs/>
        <w:noProof/>
        <w:sz w:val="22"/>
        <w:szCs w:val="22"/>
      </w:rPr>
      <w:t>1</w:t>
    </w:r>
    <w:r w:rsidRPr="00537DA9">
      <w:rPr>
        <w:rFonts w:ascii="Calibri" w:hAnsi="Calibri"/>
        <w:b/>
        <w:bCs/>
        <w:sz w:val="22"/>
        <w:szCs w:val="22"/>
      </w:rPr>
      <w:fldChar w:fldCharType="end"/>
    </w:r>
    <w:r>
      <w:rPr>
        <w:rFonts w:ascii="Calibri" w:eastAsia="Calibri" w:hAnsi="Calibri"/>
        <w:sz w:val="22"/>
        <w:szCs w:val="22"/>
        <w:lang w:val="es-MX"/>
      </w:rPr>
      <w:t xml:space="preserve"> de </w:t>
    </w:r>
    <w:r w:rsidRPr="00537DA9">
      <w:rPr>
        <w:rFonts w:ascii="Calibri" w:hAnsi="Calibri"/>
        <w:b/>
        <w:bCs/>
        <w:sz w:val="22"/>
        <w:szCs w:val="22"/>
      </w:rPr>
      <w:fldChar w:fldCharType="begin"/>
    </w:r>
    <w:r w:rsidRPr="00537DA9">
      <w:rPr>
        <w:rFonts w:ascii="Calibri" w:hAnsi="Calibri"/>
        <w:b/>
        <w:bCs/>
        <w:sz w:val="22"/>
        <w:szCs w:val="22"/>
      </w:rPr>
      <w:instrText xml:space="preserve"> NUMPAGES  </w:instrText>
    </w:r>
    <w:r w:rsidRPr="00537DA9">
      <w:rPr>
        <w:rFonts w:ascii="Calibri" w:hAnsi="Calibri"/>
        <w:b/>
        <w:bCs/>
        <w:sz w:val="22"/>
        <w:szCs w:val="22"/>
      </w:rPr>
      <w:fldChar w:fldCharType="separate"/>
    </w:r>
    <w:r>
      <w:rPr>
        <w:rFonts w:ascii="Calibri" w:hAnsi="Calibri"/>
        <w:b/>
        <w:bCs/>
        <w:noProof/>
        <w:sz w:val="22"/>
        <w:szCs w:val="22"/>
      </w:rPr>
      <w:t>11</w:t>
    </w:r>
    <w:r w:rsidRPr="00537DA9">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CF46" w14:textId="77777777" w:rsidR="001E03A1" w:rsidRDefault="001E03A1">
      <w:r>
        <w:separator/>
      </w:r>
    </w:p>
  </w:footnote>
  <w:footnote w:type="continuationSeparator" w:id="0">
    <w:p w14:paraId="7BA5B69E" w14:textId="77777777" w:rsidR="001E03A1" w:rsidRDefault="001E0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A657" w14:textId="77777777" w:rsidR="00444BCC" w:rsidRDefault="00444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40"/>
      <w:gridCol w:w="2628"/>
    </w:tblGrid>
    <w:tr w:rsidR="007D399A" w14:paraId="6579D152" w14:textId="77777777" w:rsidTr="00CC2D45">
      <w:trPr>
        <w:trHeight w:val="1077"/>
      </w:trPr>
      <w:tc>
        <w:tcPr>
          <w:tcW w:w="6840" w:type="dxa"/>
        </w:tcPr>
        <w:p w14:paraId="3423D2F6" w14:textId="77777777" w:rsidR="00603B77" w:rsidRPr="00A07B4F"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5D60FE22" w14:textId="77777777" w:rsidR="00603B77" w:rsidRPr="00A07B4F"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6D02453A" w14:textId="1D9518E3" w:rsidR="00603B77" w:rsidRPr="006228FB" w:rsidRDefault="00000000" w:rsidP="007E6589">
          <w:pPr>
            <w:pStyle w:val="Header"/>
            <w:rPr>
              <w:rFonts w:ascii="Arial" w:hAnsi="Arial"/>
              <w:b/>
              <w:sz w:val="26"/>
              <w:szCs w:val="26"/>
              <w:lang w:val="es-MX"/>
            </w:rPr>
          </w:pPr>
          <w:r w:rsidRPr="006228FB">
            <w:rPr>
              <w:rFonts w:ascii="Arial" w:eastAsia="Arial" w:hAnsi="Arial"/>
              <w:b/>
              <w:bCs/>
              <w:sz w:val="26"/>
              <w:szCs w:val="26"/>
              <w:lang w:val="es-MX"/>
            </w:rPr>
            <w:t>4.12 Política de referencia y entrenamiento de BEN</w:t>
          </w:r>
        </w:p>
      </w:tc>
      <w:tc>
        <w:tcPr>
          <w:tcW w:w="2628" w:type="dxa"/>
        </w:tcPr>
        <w:p w14:paraId="0B26AAF9" w14:textId="77777777" w:rsidR="00603B77" w:rsidRDefault="00000000">
          <w:pPr>
            <w:pStyle w:val="Header"/>
            <w:jc w:val="center"/>
          </w:pPr>
          <w:r w:rsidRPr="00F23BBD">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1BC35BA4" wp14:editId="1AE1C2A2">
                <wp:extent cx="1821180" cy="746125"/>
                <wp:effectExtent l="0" t="0" r="0" b="0"/>
                <wp:docPr id="645313494"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13494"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0D601FD8" w14:textId="77777777" w:rsidR="00603B77" w:rsidRPr="00B62BA9" w:rsidRDefault="00603B77">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224F" w14:textId="77777777" w:rsidR="00444BCC" w:rsidRDefault="00444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057"/>
    <w:multiLevelType w:val="hybridMultilevel"/>
    <w:tmpl w:val="3F5AB2E8"/>
    <w:lvl w:ilvl="0" w:tplc="E6748CE0">
      <w:start w:val="1"/>
      <w:numFmt w:val="decimal"/>
      <w:lvlText w:val="%1."/>
      <w:lvlJc w:val="left"/>
      <w:pPr>
        <w:tabs>
          <w:tab w:val="num" w:pos="1080"/>
        </w:tabs>
        <w:ind w:left="1080" w:hanging="720"/>
      </w:pPr>
      <w:rPr>
        <w:rFonts w:hint="default"/>
      </w:rPr>
    </w:lvl>
    <w:lvl w:ilvl="1" w:tplc="D1740600">
      <w:start w:val="1"/>
      <w:numFmt w:val="decimal"/>
      <w:lvlText w:val="%2."/>
      <w:lvlJc w:val="left"/>
      <w:pPr>
        <w:tabs>
          <w:tab w:val="num" w:pos="1440"/>
        </w:tabs>
        <w:ind w:left="1440" w:hanging="360"/>
      </w:pPr>
    </w:lvl>
    <w:lvl w:ilvl="2" w:tplc="760C1692">
      <w:start w:val="1"/>
      <w:numFmt w:val="bullet"/>
      <w:lvlText w:val=""/>
      <w:lvlJc w:val="left"/>
      <w:pPr>
        <w:tabs>
          <w:tab w:val="num" w:pos="2340"/>
        </w:tabs>
        <w:ind w:left="2340" w:hanging="360"/>
      </w:pPr>
      <w:rPr>
        <w:rFonts w:ascii="Symbol" w:hAnsi="Symbol" w:hint="default"/>
      </w:rPr>
    </w:lvl>
    <w:lvl w:ilvl="3" w:tplc="3E221A6A" w:tentative="1">
      <w:start w:val="1"/>
      <w:numFmt w:val="decimal"/>
      <w:lvlText w:val="%4."/>
      <w:lvlJc w:val="left"/>
      <w:pPr>
        <w:tabs>
          <w:tab w:val="num" w:pos="2880"/>
        </w:tabs>
        <w:ind w:left="2880" w:hanging="360"/>
      </w:pPr>
    </w:lvl>
    <w:lvl w:ilvl="4" w:tplc="CD164DE4" w:tentative="1">
      <w:start w:val="1"/>
      <w:numFmt w:val="lowerLetter"/>
      <w:lvlText w:val="%5."/>
      <w:lvlJc w:val="left"/>
      <w:pPr>
        <w:tabs>
          <w:tab w:val="num" w:pos="3600"/>
        </w:tabs>
        <w:ind w:left="3600" w:hanging="360"/>
      </w:pPr>
    </w:lvl>
    <w:lvl w:ilvl="5" w:tplc="B0B24AA4" w:tentative="1">
      <w:start w:val="1"/>
      <w:numFmt w:val="lowerRoman"/>
      <w:lvlText w:val="%6."/>
      <w:lvlJc w:val="right"/>
      <w:pPr>
        <w:tabs>
          <w:tab w:val="num" w:pos="4320"/>
        </w:tabs>
        <w:ind w:left="4320" w:hanging="180"/>
      </w:pPr>
    </w:lvl>
    <w:lvl w:ilvl="6" w:tplc="DC8EE3C0" w:tentative="1">
      <w:start w:val="1"/>
      <w:numFmt w:val="decimal"/>
      <w:lvlText w:val="%7."/>
      <w:lvlJc w:val="left"/>
      <w:pPr>
        <w:tabs>
          <w:tab w:val="num" w:pos="5040"/>
        </w:tabs>
        <w:ind w:left="5040" w:hanging="360"/>
      </w:pPr>
    </w:lvl>
    <w:lvl w:ilvl="7" w:tplc="DF6A9F90" w:tentative="1">
      <w:start w:val="1"/>
      <w:numFmt w:val="lowerLetter"/>
      <w:lvlText w:val="%8."/>
      <w:lvlJc w:val="left"/>
      <w:pPr>
        <w:tabs>
          <w:tab w:val="num" w:pos="5760"/>
        </w:tabs>
        <w:ind w:left="5760" w:hanging="360"/>
      </w:pPr>
    </w:lvl>
    <w:lvl w:ilvl="8" w:tplc="EA88E2F4" w:tentative="1">
      <w:start w:val="1"/>
      <w:numFmt w:val="lowerRoman"/>
      <w:lvlText w:val="%9."/>
      <w:lvlJc w:val="right"/>
      <w:pPr>
        <w:tabs>
          <w:tab w:val="num" w:pos="6480"/>
        </w:tabs>
        <w:ind w:left="6480" w:hanging="180"/>
      </w:pPr>
    </w:lvl>
  </w:abstractNum>
  <w:abstractNum w:abstractNumId="1" w15:restartNumberingAfterBreak="0">
    <w:nsid w:val="0BE62D98"/>
    <w:multiLevelType w:val="hybridMultilevel"/>
    <w:tmpl w:val="D308850C"/>
    <w:lvl w:ilvl="0" w:tplc="A4BE9660">
      <w:start w:val="1"/>
      <w:numFmt w:val="bullet"/>
      <w:lvlText w:val=""/>
      <w:lvlJc w:val="left"/>
      <w:pPr>
        <w:ind w:left="1590" w:hanging="360"/>
      </w:pPr>
      <w:rPr>
        <w:rFonts w:ascii="Symbol" w:hAnsi="Symbol" w:hint="default"/>
      </w:rPr>
    </w:lvl>
    <w:lvl w:ilvl="1" w:tplc="5ABC31BE" w:tentative="1">
      <w:start w:val="1"/>
      <w:numFmt w:val="bullet"/>
      <w:lvlText w:val="o"/>
      <w:lvlJc w:val="left"/>
      <w:pPr>
        <w:ind w:left="2310" w:hanging="360"/>
      </w:pPr>
      <w:rPr>
        <w:rFonts w:ascii="Courier New" w:hAnsi="Courier New" w:cs="Courier New" w:hint="default"/>
      </w:rPr>
    </w:lvl>
    <w:lvl w:ilvl="2" w:tplc="A40AA026" w:tentative="1">
      <w:start w:val="1"/>
      <w:numFmt w:val="bullet"/>
      <w:lvlText w:val=""/>
      <w:lvlJc w:val="left"/>
      <w:pPr>
        <w:ind w:left="3030" w:hanging="360"/>
      </w:pPr>
      <w:rPr>
        <w:rFonts w:ascii="Wingdings" w:hAnsi="Wingdings" w:hint="default"/>
      </w:rPr>
    </w:lvl>
    <w:lvl w:ilvl="3" w:tplc="75E67406" w:tentative="1">
      <w:start w:val="1"/>
      <w:numFmt w:val="bullet"/>
      <w:lvlText w:val=""/>
      <w:lvlJc w:val="left"/>
      <w:pPr>
        <w:ind w:left="3750" w:hanging="360"/>
      </w:pPr>
      <w:rPr>
        <w:rFonts w:ascii="Symbol" w:hAnsi="Symbol" w:hint="default"/>
      </w:rPr>
    </w:lvl>
    <w:lvl w:ilvl="4" w:tplc="AADC3174" w:tentative="1">
      <w:start w:val="1"/>
      <w:numFmt w:val="bullet"/>
      <w:lvlText w:val="o"/>
      <w:lvlJc w:val="left"/>
      <w:pPr>
        <w:ind w:left="4470" w:hanging="360"/>
      </w:pPr>
      <w:rPr>
        <w:rFonts w:ascii="Courier New" w:hAnsi="Courier New" w:cs="Courier New" w:hint="default"/>
      </w:rPr>
    </w:lvl>
    <w:lvl w:ilvl="5" w:tplc="8AAA2332" w:tentative="1">
      <w:start w:val="1"/>
      <w:numFmt w:val="bullet"/>
      <w:lvlText w:val=""/>
      <w:lvlJc w:val="left"/>
      <w:pPr>
        <w:ind w:left="5190" w:hanging="360"/>
      </w:pPr>
      <w:rPr>
        <w:rFonts w:ascii="Wingdings" w:hAnsi="Wingdings" w:hint="default"/>
      </w:rPr>
    </w:lvl>
    <w:lvl w:ilvl="6" w:tplc="893AED7E" w:tentative="1">
      <w:start w:val="1"/>
      <w:numFmt w:val="bullet"/>
      <w:lvlText w:val=""/>
      <w:lvlJc w:val="left"/>
      <w:pPr>
        <w:ind w:left="5910" w:hanging="360"/>
      </w:pPr>
      <w:rPr>
        <w:rFonts w:ascii="Symbol" w:hAnsi="Symbol" w:hint="default"/>
      </w:rPr>
    </w:lvl>
    <w:lvl w:ilvl="7" w:tplc="BCFA656C" w:tentative="1">
      <w:start w:val="1"/>
      <w:numFmt w:val="bullet"/>
      <w:lvlText w:val="o"/>
      <w:lvlJc w:val="left"/>
      <w:pPr>
        <w:ind w:left="6630" w:hanging="360"/>
      </w:pPr>
      <w:rPr>
        <w:rFonts w:ascii="Courier New" w:hAnsi="Courier New" w:cs="Courier New" w:hint="default"/>
      </w:rPr>
    </w:lvl>
    <w:lvl w:ilvl="8" w:tplc="3E82644C" w:tentative="1">
      <w:start w:val="1"/>
      <w:numFmt w:val="bullet"/>
      <w:lvlText w:val=""/>
      <w:lvlJc w:val="left"/>
      <w:pPr>
        <w:ind w:left="7350" w:hanging="360"/>
      </w:pPr>
      <w:rPr>
        <w:rFonts w:ascii="Wingdings" w:hAnsi="Wingdings" w:hint="default"/>
      </w:rPr>
    </w:lvl>
  </w:abstractNum>
  <w:abstractNum w:abstractNumId="2" w15:restartNumberingAfterBreak="0">
    <w:nsid w:val="0FC9533B"/>
    <w:multiLevelType w:val="hybridMultilevel"/>
    <w:tmpl w:val="96AE3508"/>
    <w:lvl w:ilvl="0" w:tplc="98B62534">
      <w:start w:val="4"/>
      <w:numFmt w:val="decimal"/>
      <w:lvlText w:val="%1."/>
      <w:lvlJc w:val="left"/>
      <w:pPr>
        <w:tabs>
          <w:tab w:val="num" w:pos="360"/>
        </w:tabs>
        <w:ind w:left="360" w:hanging="360"/>
      </w:pPr>
      <w:rPr>
        <w:rFonts w:hint="default"/>
      </w:rPr>
    </w:lvl>
    <w:lvl w:ilvl="1" w:tplc="9DBEF44A" w:tentative="1">
      <w:start w:val="1"/>
      <w:numFmt w:val="lowerLetter"/>
      <w:lvlText w:val="%2."/>
      <w:lvlJc w:val="left"/>
      <w:pPr>
        <w:tabs>
          <w:tab w:val="num" w:pos="1080"/>
        </w:tabs>
        <w:ind w:left="1080" w:hanging="360"/>
      </w:pPr>
    </w:lvl>
    <w:lvl w:ilvl="2" w:tplc="7BE20448" w:tentative="1">
      <w:start w:val="1"/>
      <w:numFmt w:val="lowerRoman"/>
      <w:lvlText w:val="%3."/>
      <w:lvlJc w:val="right"/>
      <w:pPr>
        <w:tabs>
          <w:tab w:val="num" w:pos="1800"/>
        </w:tabs>
        <w:ind w:left="1800" w:hanging="180"/>
      </w:pPr>
    </w:lvl>
    <w:lvl w:ilvl="3" w:tplc="9EB051C2" w:tentative="1">
      <w:start w:val="1"/>
      <w:numFmt w:val="decimal"/>
      <w:lvlText w:val="%4."/>
      <w:lvlJc w:val="left"/>
      <w:pPr>
        <w:tabs>
          <w:tab w:val="num" w:pos="2520"/>
        </w:tabs>
        <w:ind w:left="2520" w:hanging="360"/>
      </w:pPr>
    </w:lvl>
    <w:lvl w:ilvl="4" w:tplc="D67CDCE6" w:tentative="1">
      <w:start w:val="1"/>
      <w:numFmt w:val="lowerLetter"/>
      <w:lvlText w:val="%5."/>
      <w:lvlJc w:val="left"/>
      <w:pPr>
        <w:tabs>
          <w:tab w:val="num" w:pos="3240"/>
        </w:tabs>
        <w:ind w:left="3240" w:hanging="360"/>
      </w:pPr>
    </w:lvl>
    <w:lvl w:ilvl="5" w:tplc="268C1D96" w:tentative="1">
      <w:start w:val="1"/>
      <w:numFmt w:val="lowerRoman"/>
      <w:lvlText w:val="%6."/>
      <w:lvlJc w:val="right"/>
      <w:pPr>
        <w:tabs>
          <w:tab w:val="num" w:pos="3960"/>
        </w:tabs>
        <w:ind w:left="3960" w:hanging="180"/>
      </w:pPr>
    </w:lvl>
    <w:lvl w:ilvl="6" w:tplc="78DADC1C" w:tentative="1">
      <w:start w:val="1"/>
      <w:numFmt w:val="decimal"/>
      <w:lvlText w:val="%7."/>
      <w:lvlJc w:val="left"/>
      <w:pPr>
        <w:tabs>
          <w:tab w:val="num" w:pos="4680"/>
        </w:tabs>
        <w:ind w:left="4680" w:hanging="360"/>
      </w:pPr>
    </w:lvl>
    <w:lvl w:ilvl="7" w:tplc="D1622BAA" w:tentative="1">
      <w:start w:val="1"/>
      <w:numFmt w:val="lowerLetter"/>
      <w:lvlText w:val="%8."/>
      <w:lvlJc w:val="left"/>
      <w:pPr>
        <w:tabs>
          <w:tab w:val="num" w:pos="5400"/>
        </w:tabs>
        <w:ind w:left="5400" w:hanging="360"/>
      </w:pPr>
    </w:lvl>
    <w:lvl w:ilvl="8" w:tplc="93B86234" w:tentative="1">
      <w:start w:val="1"/>
      <w:numFmt w:val="lowerRoman"/>
      <w:lvlText w:val="%9."/>
      <w:lvlJc w:val="right"/>
      <w:pPr>
        <w:tabs>
          <w:tab w:val="num" w:pos="6120"/>
        </w:tabs>
        <w:ind w:left="6120" w:hanging="180"/>
      </w:pPr>
    </w:lvl>
  </w:abstractNum>
  <w:abstractNum w:abstractNumId="3" w15:restartNumberingAfterBreak="0">
    <w:nsid w:val="10BA5341"/>
    <w:multiLevelType w:val="multilevel"/>
    <w:tmpl w:val="3890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B1188"/>
    <w:multiLevelType w:val="hybridMultilevel"/>
    <w:tmpl w:val="9F120336"/>
    <w:lvl w:ilvl="0" w:tplc="9634C362">
      <w:start w:val="1"/>
      <w:numFmt w:val="bullet"/>
      <w:lvlText w:val=""/>
      <w:lvlJc w:val="left"/>
      <w:pPr>
        <w:tabs>
          <w:tab w:val="num" w:pos="1080"/>
        </w:tabs>
        <w:ind w:left="1080" w:hanging="360"/>
      </w:pPr>
      <w:rPr>
        <w:rFonts w:ascii="Symbol" w:hAnsi="Symbol" w:hint="default"/>
      </w:rPr>
    </w:lvl>
    <w:lvl w:ilvl="1" w:tplc="05FCD26A" w:tentative="1">
      <w:start w:val="1"/>
      <w:numFmt w:val="bullet"/>
      <w:lvlText w:val="o"/>
      <w:lvlJc w:val="left"/>
      <w:pPr>
        <w:tabs>
          <w:tab w:val="num" w:pos="1800"/>
        </w:tabs>
        <w:ind w:left="1800" w:hanging="360"/>
      </w:pPr>
      <w:rPr>
        <w:rFonts w:ascii="Courier New" w:hAnsi="Courier New" w:hint="default"/>
      </w:rPr>
    </w:lvl>
    <w:lvl w:ilvl="2" w:tplc="E7181930" w:tentative="1">
      <w:start w:val="1"/>
      <w:numFmt w:val="bullet"/>
      <w:lvlText w:val=""/>
      <w:lvlJc w:val="left"/>
      <w:pPr>
        <w:tabs>
          <w:tab w:val="num" w:pos="2520"/>
        </w:tabs>
        <w:ind w:left="2520" w:hanging="360"/>
      </w:pPr>
      <w:rPr>
        <w:rFonts w:ascii="Wingdings" w:hAnsi="Wingdings" w:hint="default"/>
      </w:rPr>
    </w:lvl>
    <w:lvl w:ilvl="3" w:tplc="C98A4B8A" w:tentative="1">
      <w:start w:val="1"/>
      <w:numFmt w:val="bullet"/>
      <w:lvlText w:val=""/>
      <w:lvlJc w:val="left"/>
      <w:pPr>
        <w:tabs>
          <w:tab w:val="num" w:pos="3240"/>
        </w:tabs>
        <w:ind w:left="3240" w:hanging="360"/>
      </w:pPr>
      <w:rPr>
        <w:rFonts w:ascii="Symbol" w:hAnsi="Symbol" w:hint="default"/>
      </w:rPr>
    </w:lvl>
    <w:lvl w:ilvl="4" w:tplc="48F2D6FA" w:tentative="1">
      <w:start w:val="1"/>
      <w:numFmt w:val="bullet"/>
      <w:lvlText w:val="o"/>
      <w:lvlJc w:val="left"/>
      <w:pPr>
        <w:tabs>
          <w:tab w:val="num" w:pos="3960"/>
        </w:tabs>
        <w:ind w:left="3960" w:hanging="360"/>
      </w:pPr>
      <w:rPr>
        <w:rFonts w:ascii="Courier New" w:hAnsi="Courier New" w:hint="default"/>
      </w:rPr>
    </w:lvl>
    <w:lvl w:ilvl="5" w:tplc="CE08C42E" w:tentative="1">
      <w:start w:val="1"/>
      <w:numFmt w:val="bullet"/>
      <w:lvlText w:val=""/>
      <w:lvlJc w:val="left"/>
      <w:pPr>
        <w:tabs>
          <w:tab w:val="num" w:pos="4680"/>
        </w:tabs>
        <w:ind w:left="4680" w:hanging="360"/>
      </w:pPr>
      <w:rPr>
        <w:rFonts w:ascii="Wingdings" w:hAnsi="Wingdings" w:hint="default"/>
      </w:rPr>
    </w:lvl>
    <w:lvl w:ilvl="6" w:tplc="CCAEAF5A" w:tentative="1">
      <w:start w:val="1"/>
      <w:numFmt w:val="bullet"/>
      <w:lvlText w:val=""/>
      <w:lvlJc w:val="left"/>
      <w:pPr>
        <w:tabs>
          <w:tab w:val="num" w:pos="5400"/>
        </w:tabs>
        <w:ind w:left="5400" w:hanging="360"/>
      </w:pPr>
      <w:rPr>
        <w:rFonts w:ascii="Symbol" w:hAnsi="Symbol" w:hint="default"/>
      </w:rPr>
    </w:lvl>
    <w:lvl w:ilvl="7" w:tplc="BD9A38DE" w:tentative="1">
      <w:start w:val="1"/>
      <w:numFmt w:val="bullet"/>
      <w:lvlText w:val="o"/>
      <w:lvlJc w:val="left"/>
      <w:pPr>
        <w:tabs>
          <w:tab w:val="num" w:pos="6120"/>
        </w:tabs>
        <w:ind w:left="6120" w:hanging="360"/>
      </w:pPr>
      <w:rPr>
        <w:rFonts w:ascii="Courier New" w:hAnsi="Courier New" w:hint="default"/>
      </w:rPr>
    </w:lvl>
    <w:lvl w:ilvl="8" w:tplc="0E8217C2"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ED7C92"/>
    <w:multiLevelType w:val="hybridMultilevel"/>
    <w:tmpl w:val="85F81F54"/>
    <w:lvl w:ilvl="0" w:tplc="F5D0CA70">
      <w:start w:val="1"/>
      <w:numFmt w:val="bullet"/>
      <w:lvlText w:val=""/>
      <w:lvlJc w:val="left"/>
      <w:pPr>
        <w:ind w:left="720" w:hanging="360"/>
      </w:pPr>
      <w:rPr>
        <w:rFonts w:ascii="Symbol" w:hAnsi="Symbol" w:hint="default"/>
      </w:rPr>
    </w:lvl>
    <w:lvl w:ilvl="1" w:tplc="D408E9A8" w:tentative="1">
      <w:start w:val="1"/>
      <w:numFmt w:val="bullet"/>
      <w:lvlText w:val="o"/>
      <w:lvlJc w:val="left"/>
      <w:pPr>
        <w:ind w:left="1440" w:hanging="360"/>
      </w:pPr>
      <w:rPr>
        <w:rFonts w:ascii="Courier New" w:hAnsi="Courier New" w:cs="Courier New" w:hint="default"/>
      </w:rPr>
    </w:lvl>
    <w:lvl w:ilvl="2" w:tplc="60806A8C" w:tentative="1">
      <w:start w:val="1"/>
      <w:numFmt w:val="bullet"/>
      <w:lvlText w:val=""/>
      <w:lvlJc w:val="left"/>
      <w:pPr>
        <w:ind w:left="2160" w:hanging="360"/>
      </w:pPr>
      <w:rPr>
        <w:rFonts w:ascii="Wingdings" w:hAnsi="Wingdings" w:hint="default"/>
      </w:rPr>
    </w:lvl>
    <w:lvl w:ilvl="3" w:tplc="14E2A4F8" w:tentative="1">
      <w:start w:val="1"/>
      <w:numFmt w:val="bullet"/>
      <w:lvlText w:val=""/>
      <w:lvlJc w:val="left"/>
      <w:pPr>
        <w:ind w:left="2880" w:hanging="360"/>
      </w:pPr>
      <w:rPr>
        <w:rFonts w:ascii="Symbol" w:hAnsi="Symbol" w:hint="default"/>
      </w:rPr>
    </w:lvl>
    <w:lvl w:ilvl="4" w:tplc="71AC3C3C" w:tentative="1">
      <w:start w:val="1"/>
      <w:numFmt w:val="bullet"/>
      <w:lvlText w:val="o"/>
      <w:lvlJc w:val="left"/>
      <w:pPr>
        <w:ind w:left="3600" w:hanging="360"/>
      </w:pPr>
      <w:rPr>
        <w:rFonts w:ascii="Courier New" w:hAnsi="Courier New" w:cs="Courier New" w:hint="default"/>
      </w:rPr>
    </w:lvl>
    <w:lvl w:ilvl="5" w:tplc="1DA47E1C" w:tentative="1">
      <w:start w:val="1"/>
      <w:numFmt w:val="bullet"/>
      <w:lvlText w:val=""/>
      <w:lvlJc w:val="left"/>
      <w:pPr>
        <w:ind w:left="4320" w:hanging="360"/>
      </w:pPr>
      <w:rPr>
        <w:rFonts w:ascii="Wingdings" w:hAnsi="Wingdings" w:hint="default"/>
      </w:rPr>
    </w:lvl>
    <w:lvl w:ilvl="6" w:tplc="5FE2CC0C" w:tentative="1">
      <w:start w:val="1"/>
      <w:numFmt w:val="bullet"/>
      <w:lvlText w:val=""/>
      <w:lvlJc w:val="left"/>
      <w:pPr>
        <w:ind w:left="5040" w:hanging="360"/>
      </w:pPr>
      <w:rPr>
        <w:rFonts w:ascii="Symbol" w:hAnsi="Symbol" w:hint="default"/>
      </w:rPr>
    </w:lvl>
    <w:lvl w:ilvl="7" w:tplc="698CA5DA" w:tentative="1">
      <w:start w:val="1"/>
      <w:numFmt w:val="bullet"/>
      <w:lvlText w:val="o"/>
      <w:lvlJc w:val="left"/>
      <w:pPr>
        <w:ind w:left="5760" w:hanging="360"/>
      </w:pPr>
      <w:rPr>
        <w:rFonts w:ascii="Courier New" w:hAnsi="Courier New" w:cs="Courier New" w:hint="default"/>
      </w:rPr>
    </w:lvl>
    <w:lvl w:ilvl="8" w:tplc="04220C60" w:tentative="1">
      <w:start w:val="1"/>
      <w:numFmt w:val="bullet"/>
      <w:lvlText w:val=""/>
      <w:lvlJc w:val="left"/>
      <w:pPr>
        <w:ind w:left="6480" w:hanging="360"/>
      </w:pPr>
      <w:rPr>
        <w:rFonts w:ascii="Wingdings" w:hAnsi="Wingdings" w:hint="default"/>
      </w:rPr>
    </w:lvl>
  </w:abstractNum>
  <w:abstractNum w:abstractNumId="6" w15:restartNumberingAfterBreak="0">
    <w:nsid w:val="1E51440E"/>
    <w:multiLevelType w:val="hybridMultilevel"/>
    <w:tmpl w:val="4AD66280"/>
    <w:lvl w:ilvl="0" w:tplc="D4EAA7B8">
      <w:start w:val="1"/>
      <w:numFmt w:val="bullet"/>
      <w:lvlText w:val="-"/>
      <w:lvlJc w:val="left"/>
      <w:pPr>
        <w:ind w:left="720" w:hanging="360"/>
      </w:pPr>
      <w:rPr>
        <w:rFonts w:ascii="Arial" w:eastAsia="Times New Roman" w:hAnsi="Arial" w:cs="Arial" w:hint="default"/>
      </w:rPr>
    </w:lvl>
    <w:lvl w:ilvl="1" w:tplc="D1845918" w:tentative="1">
      <w:start w:val="1"/>
      <w:numFmt w:val="bullet"/>
      <w:lvlText w:val="o"/>
      <w:lvlJc w:val="left"/>
      <w:pPr>
        <w:ind w:left="1440" w:hanging="360"/>
      </w:pPr>
      <w:rPr>
        <w:rFonts w:ascii="Courier New" w:hAnsi="Courier New" w:cs="Courier New" w:hint="default"/>
      </w:rPr>
    </w:lvl>
    <w:lvl w:ilvl="2" w:tplc="683666AC" w:tentative="1">
      <w:start w:val="1"/>
      <w:numFmt w:val="bullet"/>
      <w:lvlText w:val=""/>
      <w:lvlJc w:val="left"/>
      <w:pPr>
        <w:ind w:left="2160" w:hanging="360"/>
      </w:pPr>
      <w:rPr>
        <w:rFonts w:ascii="Wingdings" w:hAnsi="Wingdings" w:hint="default"/>
      </w:rPr>
    </w:lvl>
    <w:lvl w:ilvl="3" w:tplc="65028F22" w:tentative="1">
      <w:start w:val="1"/>
      <w:numFmt w:val="bullet"/>
      <w:lvlText w:val=""/>
      <w:lvlJc w:val="left"/>
      <w:pPr>
        <w:ind w:left="2880" w:hanging="360"/>
      </w:pPr>
      <w:rPr>
        <w:rFonts w:ascii="Symbol" w:hAnsi="Symbol" w:hint="default"/>
      </w:rPr>
    </w:lvl>
    <w:lvl w:ilvl="4" w:tplc="AC027C24" w:tentative="1">
      <w:start w:val="1"/>
      <w:numFmt w:val="bullet"/>
      <w:lvlText w:val="o"/>
      <w:lvlJc w:val="left"/>
      <w:pPr>
        <w:ind w:left="3600" w:hanging="360"/>
      </w:pPr>
      <w:rPr>
        <w:rFonts w:ascii="Courier New" w:hAnsi="Courier New" w:cs="Courier New" w:hint="default"/>
      </w:rPr>
    </w:lvl>
    <w:lvl w:ilvl="5" w:tplc="02C22616" w:tentative="1">
      <w:start w:val="1"/>
      <w:numFmt w:val="bullet"/>
      <w:lvlText w:val=""/>
      <w:lvlJc w:val="left"/>
      <w:pPr>
        <w:ind w:left="4320" w:hanging="360"/>
      </w:pPr>
      <w:rPr>
        <w:rFonts w:ascii="Wingdings" w:hAnsi="Wingdings" w:hint="default"/>
      </w:rPr>
    </w:lvl>
    <w:lvl w:ilvl="6" w:tplc="858E390C" w:tentative="1">
      <w:start w:val="1"/>
      <w:numFmt w:val="bullet"/>
      <w:lvlText w:val=""/>
      <w:lvlJc w:val="left"/>
      <w:pPr>
        <w:ind w:left="5040" w:hanging="360"/>
      </w:pPr>
      <w:rPr>
        <w:rFonts w:ascii="Symbol" w:hAnsi="Symbol" w:hint="default"/>
      </w:rPr>
    </w:lvl>
    <w:lvl w:ilvl="7" w:tplc="066A85CE" w:tentative="1">
      <w:start w:val="1"/>
      <w:numFmt w:val="bullet"/>
      <w:lvlText w:val="o"/>
      <w:lvlJc w:val="left"/>
      <w:pPr>
        <w:ind w:left="5760" w:hanging="360"/>
      </w:pPr>
      <w:rPr>
        <w:rFonts w:ascii="Courier New" w:hAnsi="Courier New" w:cs="Courier New" w:hint="default"/>
      </w:rPr>
    </w:lvl>
    <w:lvl w:ilvl="8" w:tplc="D1EA75E8" w:tentative="1">
      <w:start w:val="1"/>
      <w:numFmt w:val="bullet"/>
      <w:lvlText w:val=""/>
      <w:lvlJc w:val="left"/>
      <w:pPr>
        <w:ind w:left="6480" w:hanging="360"/>
      </w:pPr>
      <w:rPr>
        <w:rFonts w:ascii="Wingdings" w:hAnsi="Wingdings" w:hint="default"/>
      </w:rPr>
    </w:lvl>
  </w:abstractNum>
  <w:abstractNum w:abstractNumId="7" w15:restartNumberingAfterBreak="0">
    <w:nsid w:val="253812F9"/>
    <w:multiLevelType w:val="multilevel"/>
    <w:tmpl w:val="05E0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61CA8"/>
    <w:multiLevelType w:val="hybridMultilevel"/>
    <w:tmpl w:val="68DC227E"/>
    <w:lvl w:ilvl="0" w:tplc="B406F67E">
      <w:start w:val="1"/>
      <w:numFmt w:val="lowerLetter"/>
      <w:lvlText w:val="%1."/>
      <w:lvlJc w:val="left"/>
      <w:pPr>
        <w:tabs>
          <w:tab w:val="num" w:pos="1080"/>
        </w:tabs>
        <w:ind w:left="1080" w:hanging="360"/>
      </w:pPr>
      <w:rPr>
        <w:rFonts w:hint="default"/>
      </w:rPr>
    </w:lvl>
    <w:lvl w:ilvl="1" w:tplc="FC0AB960">
      <w:start w:val="1"/>
      <w:numFmt w:val="lowerLetter"/>
      <w:lvlText w:val="%2."/>
      <w:lvlJc w:val="left"/>
      <w:pPr>
        <w:tabs>
          <w:tab w:val="num" w:pos="1800"/>
        </w:tabs>
        <w:ind w:left="1800" w:hanging="360"/>
      </w:pPr>
    </w:lvl>
    <w:lvl w:ilvl="2" w:tplc="1CF414D2" w:tentative="1">
      <w:start w:val="1"/>
      <w:numFmt w:val="lowerRoman"/>
      <w:lvlText w:val="%3."/>
      <w:lvlJc w:val="right"/>
      <w:pPr>
        <w:tabs>
          <w:tab w:val="num" w:pos="2520"/>
        </w:tabs>
        <w:ind w:left="2520" w:hanging="180"/>
      </w:pPr>
    </w:lvl>
    <w:lvl w:ilvl="3" w:tplc="2CA8B63E" w:tentative="1">
      <w:start w:val="1"/>
      <w:numFmt w:val="decimal"/>
      <w:lvlText w:val="%4."/>
      <w:lvlJc w:val="left"/>
      <w:pPr>
        <w:tabs>
          <w:tab w:val="num" w:pos="3240"/>
        </w:tabs>
        <w:ind w:left="3240" w:hanging="360"/>
      </w:pPr>
    </w:lvl>
    <w:lvl w:ilvl="4" w:tplc="E5FA53AC" w:tentative="1">
      <w:start w:val="1"/>
      <w:numFmt w:val="lowerLetter"/>
      <w:lvlText w:val="%5."/>
      <w:lvlJc w:val="left"/>
      <w:pPr>
        <w:tabs>
          <w:tab w:val="num" w:pos="3960"/>
        </w:tabs>
        <w:ind w:left="3960" w:hanging="360"/>
      </w:pPr>
    </w:lvl>
    <w:lvl w:ilvl="5" w:tplc="6C5ECD44" w:tentative="1">
      <w:start w:val="1"/>
      <w:numFmt w:val="lowerRoman"/>
      <w:lvlText w:val="%6."/>
      <w:lvlJc w:val="right"/>
      <w:pPr>
        <w:tabs>
          <w:tab w:val="num" w:pos="4680"/>
        </w:tabs>
        <w:ind w:left="4680" w:hanging="180"/>
      </w:pPr>
    </w:lvl>
    <w:lvl w:ilvl="6" w:tplc="614ACDAC" w:tentative="1">
      <w:start w:val="1"/>
      <w:numFmt w:val="decimal"/>
      <w:lvlText w:val="%7."/>
      <w:lvlJc w:val="left"/>
      <w:pPr>
        <w:tabs>
          <w:tab w:val="num" w:pos="5400"/>
        </w:tabs>
        <w:ind w:left="5400" w:hanging="360"/>
      </w:pPr>
    </w:lvl>
    <w:lvl w:ilvl="7" w:tplc="D12AB3BA" w:tentative="1">
      <w:start w:val="1"/>
      <w:numFmt w:val="lowerLetter"/>
      <w:lvlText w:val="%8."/>
      <w:lvlJc w:val="left"/>
      <w:pPr>
        <w:tabs>
          <w:tab w:val="num" w:pos="6120"/>
        </w:tabs>
        <w:ind w:left="6120" w:hanging="360"/>
      </w:pPr>
    </w:lvl>
    <w:lvl w:ilvl="8" w:tplc="8AC65C26" w:tentative="1">
      <w:start w:val="1"/>
      <w:numFmt w:val="lowerRoman"/>
      <w:lvlText w:val="%9."/>
      <w:lvlJc w:val="right"/>
      <w:pPr>
        <w:tabs>
          <w:tab w:val="num" w:pos="6840"/>
        </w:tabs>
        <w:ind w:left="6840" w:hanging="180"/>
      </w:pPr>
    </w:lvl>
  </w:abstractNum>
  <w:abstractNum w:abstractNumId="9" w15:restartNumberingAfterBreak="0">
    <w:nsid w:val="329B1845"/>
    <w:multiLevelType w:val="hybridMultilevel"/>
    <w:tmpl w:val="E2E06590"/>
    <w:lvl w:ilvl="0" w:tplc="93F83792">
      <w:start w:val="1"/>
      <w:numFmt w:val="decimal"/>
      <w:lvlText w:val="%1."/>
      <w:lvlJc w:val="left"/>
      <w:pPr>
        <w:ind w:left="720" w:hanging="360"/>
      </w:pPr>
      <w:rPr>
        <w:rFonts w:hint="default"/>
      </w:rPr>
    </w:lvl>
    <w:lvl w:ilvl="1" w:tplc="34F4BD00" w:tentative="1">
      <w:start w:val="1"/>
      <w:numFmt w:val="lowerLetter"/>
      <w:lvlText w:val="%2."/>
      <w:lvlJc w:val="left"/>
      <w:pPr>
        <w:ind w:left="1440" w:hanging="360"/>
      </w:pPr>
    </w:lvl>
    <w:lvl w:ilvl="2" w:tplc="4BCE71F6" w:tentative="1">
      <w:start w:val="1"/>
      <w:numFmt w:val="lowerRoman"/>
      <w:lvlText w:val="%3."/>
      <w:lvlJc w:val="right"/>
      <w:pPr>
        <w:ind w:left="2160" w:hanging="180"/>
      </w:pPr>
    </w:lvl>
    <w:lvl w:ilvl="3" w:tplc="8ED4CB0C" w:tentative="1">
      <w:start w:val="1"/>
      <w:numFmt w:val="decimal"/>
      <w:lvlText w:val="%4."/>
      <w:lvlJc w:val="left"/>
      <w:pPr>
        <w:ind w:left="2880" w:hanging="360"/>
      </w:pPr>
    </w:lvl>
    <w:lvl w:ilvl="4" w:tplc="4006A034" w:tentative="1">
      <w:start w:val="1"/>
      <w:numFmt w:val="lowerLetter"/>
      <w:lvlText w:val="%5."/>
      <w:lvlJc w:val="left"/>
      <w:pPr>
        <w:ind w:left="3600" w:hanging="360"/>
      </w:pPr>
    </w:lvl>
    <w:lvl w:ilvl="5" w:tplc="910C1BEC" w:tentative="1">
      <w:start w:val="1"/>
      <w:numFmt w:val="lowerRoman"/>
      <w:lvlText w:val="%6."/>
      <w:lvlJc w:val="right"/>
      <w:pPr>
        <w:ind w:left="4320" w:hanging="180"/>
      </w:pPr>
    </w:lvl>
    <w:lvl w:ilvl="6" w:tplc="870E8E5C" w:tentative="1">
      <w:start w:val="1"/>
      <w:numFmt w:val="decimal"/>
      <w:lvlText w:val="%7."/>
      <w:lvlJc w:val="left"/>
      <w:pPr>
        <w:ind w:left="5040" w:hanging="360"/>
      </w:pPr>
    </w:lvl>
    <w:lvl w:ilvl="7" w:tplc="CD200412" w:tentative="1">
      <w:start w:val="1"/>
      <w:numFmt w:val="lowerLetter"/>
      <w:lvlText w:val="%8."/>
      <w:lvlJc w:val="left"/>
      <w:pPr>
        <w:ind w:left="5760" w:hanging="360"/>
      </w:pPr>
    </w:lvl>
    <w:lvl w:ilvl="8" w:tplc="789A4A78" w:tentative="1">
      <w:start w:val="1"/>
      <w:numFmt w:val="lowerRoman"/>
      <w:lvlText w:val="%9."/>
      <w:lvlJc w:val="right"/>
      <w:pPr>
        <w:ind w:left="6480" w:hanging="180"/>
      </w:pPr>
    </w:lvl>
  </w:abstractNum>
  <w:abstractNum w:abstractNumId="10" w15:restartNumberingAfterBreak="0">
    <w:nsid w:val="44286A17"/>
    <w:multiLevelType w:val="hybridMultilevel"/>
    <w:tmpl w:val="11EAAECC"/>
    <w:lvl w:ilvl="0" w:tplc="C65077AE">
      <w:start w:val="2"/>
      <w:numFmt w:val="decimal"/>
      <w:lvlText w:val="%1."/>
      <w:lvlJc w:val="left"/>
      <w:pPr>
        <w:tabs>
          <w:tab w:val="num" w:pos="720"/>
        </w:tabs>
        <w:ind w:left="720" w:hanging="360"/>
      </w:pPr>
      <w:rPr>
        <w:rFonts w:hint="default"/>
      </w:rPr>
    </w:lvl>
    <w:lvl w:ilvl="1" w:tplc="E9F4C448" w:tentative="1">
      <w:start w:val="1"/>
      <w:numFmt w:val="lowerLetter"/>
      <w:lvlText w:val="%2."/>
      <w:lvlJc w:val="left"/>
      <w:pPr>
        <w:tabs>
          <w:tab w:val="num" w:pos="1440"/>
        </w:tabs>
        <w:ind w:left="1440" w:hanging="360"/>
      </w:pPr>
    </w:lvl>
    <w:lvl w:ilvl="2" w:tplc="AAEE14C2" w:tentative="1">
      <w:start w:val="1"/>
      <w:numFmt w:val="lowerRoman"/>
      <w:lvlText w:val="%3."/>
      <w:lvlJc w:val="right"/>
      <w:pPr>
        <w:tabs>
          <w:tab w:val="num" w:pos="2160"/>
        </w:tabs>
        <w:ind w:left="2160" w:hanging="180"/>
      </w:pPr>
    </w:lvl>
    <w:lvl w:ilvl="3" w:tplc="D38AFFAE" w:tentative="1">
      <w:start w:val="1"/>
      <w:numFmt w:val="decimal"/>
      <w:lvlText w:val="%4."/>
      <w:lvlJc w:val="left"/>
      <w:pPr>
        <w:tabs>
          <w:tab w:val="num" w:pos="2880"/>
        </w:tabs>
        <w:ind w:left="2880" w:hanging="360"/>
      </w:pPr>
    </w:lvl>
    <w:lvl w:ilvl="4" w:tplc="4E58E7FA" w:tentative="1">
      <w:start w:val="1"/>
      <w:numFmt w:val="lowerLetter"/>
      <w:lvlText w:val="%5."/>
      <w:lvlJc w:val="left"/>
      <w:pPr>
        <w:tabs>
          <w:tab w:val="num" w:pos="3600"/>
        </w:tabs>
        <w:ind w:left="3600" w:hanging="360"/>
      </w:pPr>
    </w:lvl>
    <w:lvl w:ilvl="5" w:tplc="EB3E4AA0" w:tentative="1">
      <w:start w:val="1"/>
      <w:numFmt w:val="lowerRoman"/>
      <w:lvlText w:val="%6."/>
      <w:lvlJc w:val="right"/>
      <w:pPr>
        <w:tabs>
          <w:tab w:val="num" w:pos="4320"/>
        </w:tabs>
        <w:ind w:left="4320" w:hanging="180"/>
      </w:pPr>
    </w:lvl>
    <w:lvl w:ilvl="6" w:tplc="52BA00B0" w:tentative="1">
      <w:start w:val="1"/>
      <w:numFmt w:val="decimal"/>
      <w:lvlText w:val="%7."/>
      <w:lvlJc w:val="left"/>
      <w:pPr>
        <w:tabs>
          <w:tab w:val="num" w:pos="5040"/>
        </w:tabs>
        <w:ind w:left="5040" w:hanging="360"/>
      </w:pPr>
    </w:lvl>
    <w:lvl w:ilvl="7" w:tplc="9A16C7C0" w:tentative="1">
      <w:start w:val="1"/>
      <w:numFmt w:val="lowerLetter"/>
      <w:lvlText w:val="%8."/>
      <w:lvlJc w:val="left"/>
      <w:pPr>
        <w:tabs>
          <w:tab w:val="num" w:pos="5760"/>
        </w:tabs>
        <w:ind w:left="5760" w:hanging="360"/>
      </w:pPr>
    </w:lvl>
    <w:lvl w:ilvl="8" w:tplc="B36CEA70" w:tentative="1">
      <w:start w:val="1"/>
      <w:numFmt w:val="lowerRoman"/>
      <w:lvlText w:val="%9."/>
      <w:lvlJc w:val="right"/>
      <w:pPr>
        <w:tabs>
          <w:tab w:val="num" w:pos="6480"/>
        </w:tabs>
        <w:ind w:left="6480" w:hanging="180"/>
      </w:pPr>
    </w:lvl>
  </w:abstractNum>
  <w:abstractNum w:abstractNumId="11" w15:restartNumberingAfterBreak="0">
    <w:nsid w:val="46B70BC5"/>
    <w:multiLevelType w:val="hybridMultilevel"/>
    <w:tmpl w:val="8B1C1298"/>
    <w:lvl w:ilvl="0" w:tplc="5F0266D6">
      <w:start w:val="1"/>
      <w:numFmt w:val="bullet"/>
      <w:lvlText w:val=""/>
      <w:lvlJc w:val="left"/>
      <w:pPr>
        <w:tabs>
          <w:tab w:val="num" w:pos="1440"/>
        </w:tabs>
        <w:ind w:left="1440" w:hanging="360"/>
      </w:pPr>
      <w:rPr>
        <w:rFonts w:ascii="Symbol" w:hAnsi="Symbol" w:hint="default"/>
      </w:rPr>
    </w:lvl>
    <w:lvl w:ilvl="1" w:tplc="8EB4F758" w:tentative="1">
      <w:start w:val="1"/>
      <w:numFmt w:val="bullet"/>
      <w:lvlText w:val="o"/>
      <w:lvlJc w:val="left"/>
      <w:pPr>
        <w:tabs>
          <w:tab w:val="num" w:pos="2160"/>
        </w:tabs>
        <w:ind w:left="2160" w:hanging="360"/>
      </w:pPr>
      <w:rPr>
        <w:rFonts w:ascii="Courier New" w:hAnsi="Courier New" w:cs="Courier New" w:hint="default"/>
      </w:rPr>
    </w:lvl>
    <w:lvl w:ilvl="2" w:tplc="86841F7C" w:tentative="1">
      <w:start w:val="1"/>
      <w:numFmt w:val="bullet"/>
      <w:lvlText w:val=""/>
      <w:lvlJc w:val="left"/>
      <w:pPr>
        <w:tabs>
          <w:tab w:val="num" w:pos="2880"/>
        </w:tabs>
        <w:ind w:left="2880" w:hanging="360"/>
      </w:pPr>
      <w:rPr>
        <w:rFonts w:ascii="Wingdings" w:hAnsi="Wingdings" w:hint="default"/>
      </w:rPr>
    </w:lvl>
    <w:lvl w:ilvl="3" w:tplc="2862B5F4" w:tentative="1">
      <w:start w:val="1"/>
      <w:numFmt w:val="bullet"/>
      <w:lvlText w:val=""/>
      <w:lvlJc w:val="left"/>
      <w:pPr>
        <w:tabs>
          <w:tab w:val="num" w:pos="3600"/>
        </w:tabs>
        <w:ind w:left="3600" w:hanging="360"/>
      </w:pPr>
      <w:rPr>
        <w:rFonts w:ascii="Symbol" w:hAnsi="Symbol" w:hint="default"/>
      </w:rPr>
    </w:lvl>
    <w:lvl w:ilvl="4" w:tplc="E5581D84" w:tentative="1">
      <w:start w:val="1"/>
      <w:numFmt w:val="bullet"/>
      <w:lvlText w:val="o"/>
      <w:lvlJc w:val="left"/>
      <w:pPr>
        <w:tabs>
          <w:tab w:val="num" w:pos="4320"/>
        </w:tabs>
        <w:ind w:left="4320" w:hanging="360"/>
      </w:pPr>
      <w:rPr>
        <w:rFonts w:ascii="Courier New" w:hAnsi="Courier New" w:cs="Courier New" w:hint="default"/>
      </w:rPr>
    </w:lvl>
    <w:lvl w:ilvl="5" w:tplc="9F1A4B62" w:tentative="1">
      <w:start w:val="1"/>
      <w:numFmt w:val="bullet"/>
      <w:lvlText w:val=""/>
      <w:lvlJc w:val="left"/>
      <w:pPr>
        <w:tabs>
          <w:tab w:val="num" w:pos="5040"/>
        </w:tabs>
        <w:ind w:left="5040" w:hanging="360"/>
      </w:pPr>
      <w:rPr>
        <w:rFonts w:ascii="Wingdings" w:hAnsi="Wingdings" w:hint="default"/>
      </w:rPr>
    </w:lvl>
    <w:lvl w:ilvl="6" w:tplc="75525404" w:tentative="1">
      <w:start w:val="1"/>
      <w:numFmt w:val="bullet"/>
      <w:lvlText w:val=""/>
      <w:lvlJc w:val="left"/>
      <w:pPr>
        <w:tabs>
          <w:tab w:val="num" w:pos="5760"/>
        </w:tabs>
        <w:ind w:left="5760" w:hanging="360"/>
      </w:pPr>
      <w:rPr>
        <w:rFonts w:ascii="Symbol" w:hAnsi="Symbol" w:hint="default"/>
      </w:rPr>
    </w:lvl>
    <w:lvl w:ilvl="7" w:tplc="75DC0566" w:tentative="1">
      <w:start w:val="1"/>
      <w:numFmt w:val="bullet"/>
      <w:lvlText w:val="o"/>
      <w:lvlJc w:val="left"/>
      <w:pPr>
        <w:tabs>
          <w:tab w:val="num" w:pos="6480"/>
        </w:tabs>
        <w:ind w:left="6480" w:hanging="360"/>
      </w:pPr>
      <w:rPr>
        <w:rFonts w:ascii="Courier New" w:hAnsi="Courier New" w:cs="Courier New" w:hint="default"/>
      </w:rPr>
    </w:lvl>
    <w:lvl w:ilvl="8" w:tplc="8F648256"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4A658E"/>
    <w:multiLevelType w:val="hybridMultilevel"/>
    <w:tmpl w:val="5A84D816"/>
    <w:lvl w:ilvl="0" w:tplc="EB06F10E">
      <w:start w:val="4"/>
      <w:numFmt w:val="decimal"/>
      <w:lvlText w:val="%1."/>
      <w:lvlJc w:val="left"/>
      <w:pPr>
        <w:tabs>
          <w:tab w:val="num" w:pos="720"/>
        </w:tabs>
        <w:ind w:left="720" w:hanging="360"/>
      </w:pPr>
      <w:rPr>
        <w:rFonts w:hint="default"/>
      </w:rPr>
    </w:lvl>
    <w:lvl w:ilvl="1" w:tplc="61125524" w:tentative="1">
      <w:start w:val="1"/>
      <w:numFmt w:val="lowerLetter"/>
      <w:lvlText w:val="%2."/>
      <w:lvlJc w:val="left"/>
      <w:pPr>
        <w:tabs>
          <w:tab w:val="num" w:pos="1440"/>
        </w:tabs>
        <w:ind w:left="1440" w:hanging="360"/>
      </w:pPr>
    </w:lvl>
    <w:lvl w:ilvl="2" w:tplc="A9747398" w:tentative="1">
      <w:start w:val="1"/>
      <w:numFmt w:val="lowerRoman"/>
      <w:lvlText w:val="%3."/>
      <w:lvlJc w:val="right"/>
      <w:pPr>
        <w:tabs>
          <w:tab w:val="num" w:pos="2160"/>
        </w:tabs>
        <w:ind w:left="2160" w:hanging="180"/>
      </w:pPr>
    </w:lvl>
    <w:lvl w:ilvl="3" w:tplc="323800DE" w:tentative="1">
      <w:start w:val="1"/>
      <w:numFmt w:val="decimal"/>
      <w:lvlText w:val="%4."/>
      <w:lvlJc w:val="left"/>
      <w:pPr>
        <w:tabs>
          <w:tab w:val="num" w:pos="2880"/>
        </w:tabs>
        <w:ind w:left="2880" w:hanging="360"/>
      </w:pPr>
    </w:lvl>
    <w:lvl w:ilvl="4" w:tplc="7EC60222" w:tentative="1">
      <w:start w:val="1"/>
      <w:numFmt w:val="lowerLetter"/>
      <w:lvlText w:val="%5."/>
      <w:lvlJc w:val="left"/>
      <w:pPr>
        <w:tabs>
          <w:tab w:val="num" w:pos="3600"/>
        </w:tabs>
        <w:ind w:left="3600" w:hanging="360"/>
      </w:pPr>
    </w:lvl>
    <w:lvl w:ilvl="5" w:tplc="479EDB32" w:tentative="1">
      <w:start w:val="1"/>
      <w:numFmt w:val="lowerRoman"/>
      <w:lvlText w:val="%6."/>
      <w:lvlJc w:val="right"/>
      <w:pPr>
        <w:tabs>
          <w:tab w:val="num" w:pos="4320"/>
        </w:tabs>
        <w:ind w:left="4320" w:hanging="180"/>
      </w:pPr>
    </w:lvl>
    <w:lvl w:ilvl="6" w:tplc="C48A9B10" w:tentative="1">
      <w:start w:val="1"/>
      <w:numFmt w:val="decimal"/>
      <w:lvlText w:val="%7."/>
      <w:lvlJc w:val="left"/>
      <w:pPr>
        <w:tabs>
          <w:tab w:val="num" w:pos="5040"/>
        </w:tabs>
        <w:ind w:left="5040" w:hanging="360"/>
      </w:pPr>
    </w:lvl>
    <w:lvl w:ilvl="7" w:tplc="593E2B0A" w:tentative="1">
      <w:start w:val="1"/>
      <w:numFmt w:val="lowerLetter"/>
      <w:lvlText w:val="%8."/>
      <w:lvlJc w:val="left"/>
      <w:pPr>
        <w:tabs>
          <w:tab w:val="num" w:pos="5760"/>
        </w:tabs>
        <w:ind w:left="5760" w:hanging="360"/>
      </w:pPr>
    </w:lvl>
    <w:lvl w:ilvl="8" w:tplc="6C8E07F4" w:tentative="1">
      <w:start w:val="1"/>
      <w:numFmt w:val="lowerRoman"/>
      <w:lvlText w:val="%9."/>
      <w:lvlJc w:val="right"/>
      <w:pPr>
        <w:tabs>
          <w:tab w:val="num" w:pos="6480"/>
        </w:tabs>
        <w:ind w:left="6480" w:hanging="180"/>
      </w:pPr>
    </w:lvl>
  </w:abstractNum>
  <w:abstractNum w:abstractNumId="13" w15:restartNumberingAfterBreak="0">
    <w:nsid w:val="4F5D5A29"/>
    <w:multiLevelType w:val="hybridMultilevel"/>
    <w:tmpl w:val="58D442EA"/>
    <w:lvl w:ilvl="0" w:tplc="F828B4E4">
      <w:start w:val="1"/>
      <w:numFmt w:val="bullet"/>
      <w:lvlText w:val=""/>
      <w:lvlJc w:val="left"/>
      <w:pPr>
        <w:tabs>
          <w:tab w:val="num" w:pos="1440"/>
        </w:tabs>
        <w:ind w:left="1440" w:hanging="360"/>
      </w:pPr>
      <w:rPr>
        <w:rFonts w:ascii="Symbol" w:hAnsi="Symbol" w:hint="default"/>
      </w:rPr>
    </w:lvl>
    <w:lvl w:ilvl="1" w:tplc="FDCE582A" w:tentative="1">
      <w:start w:val="1"/>
      <w:numFmt w:val="bullet"/>
      <w:lvlText w:val="o"/>
      <w:lvlJc w:val="left"/>
      <w:pPr>
        <w:tabs>
          <w:tab w:val="num" w:pos="2160"/>
        </w:tabs>
        <w:ind w:left="2160" w:hanging="360"/>
      </w:pPr>
      <w:rPr>
        <w:rFonts w:ascii="Courier New" w:hAnsi="Courier New" w:cs="Courier New" w:hint="default"/>
      </w:rPr>
    </w:lvl>
    <w:lvl w:ilvl="2" w:tplc="CCC2DEB0" w:tentative="1">
      <w:start w:val="1"/>
      <w:numFmt w:val="bullet"/>
      <w:lvlText w:val=""/>
      <w:lvlJc w:val="left"/>
      <w:pPr>
        <w:tabs>
          <w:tab w:val="num" w:pos="2880"/>
        </w:tabs>
        <w:ind w:left="2880" w:hanging="360"/>
      </w:pPr>
      <w:rPr>
        <w:rFonts w:ascii="Wingdings" w:hAnsi="Wingdings" w:hint="default"/>
      </w:rPr>
    </w:lvl>
    <w:lvl w:ilvl="3" w:tplc="A4D294C6" w:tentative="1">
      <w:start w:val="1"/>
      <w:numFmt w:val="bullet"/>
      <w:lvlText w:val=""/>
      <w:lvlJc w:val="left"/>
      <w:pPr>
        <w:tabs>
          <w:tab w:val="num" w:pos="3600"/>
        </w:tabs>
        <w:ind w:left="3600" w:hanging="360"/>
      </w:pPr>
      <w:rPr>
        <w:rFonts w:ascii="Symbol" w:hAnsi="Symbol" w:hint="default"/>
      </w:rPr>
    </w:lvl>
    <w:lvl w:ilvl="4" w:tplc="EFBA3BDC" w:tentative="1">
      <w:start w:val="1"/>
      <w:numFmt w:val="bullet"/>
      <w:lvlText w:val="o"/>
      <w:lvlJc w:val="left"/>
      <w:pPr>
        <w:tabs>
          <w:tab w:val="num" w:pos="4320"/>
        </w:tabs>
        <w:ind w:left="4320" w:hanging="360"/>
      </w:pPr>
      <w:rPr>
        <w:rFonts w:ascii="Courier New" w:hAnsi="Courier New" w:cs="Courier New" w:hint="default"/>
      </w:rPr>
    </w:lvl>
    <w:lvl w:ilvl="5" w:tplc="DA989558" w:tentative="1">
      <w:start w:val="1"/>
      <w:numFmt w:val="bullet"/>
      <w:lvlText w:val=""/>
      <w:lvlJc w:val="left"/>
      <w:pPr>
        <w:tabs>
          <w:tab w:val="num" w:pos="5040"/>
        </w:tabs>
        <w:ind w:left="5040" w:hanging="360"/>
      </w:pPr>
      <w:rPr>
        <w:rFonts w:ascii="Wingdings" w:hAnsi="Wingdings" w:hint="default"/>
      </w:rPr>
    </w:lvl>
    <w:lvl w:ilvl="6" w:tplc="C0807EA2" w:tentative="1">
      <w:start w:val="1"/>
      <w:numFmt w:val="bullet"/>
      <w:lvlText w:val=""/>
      <w:lvlJc w:val="left"/>
      <w:pPr>
        <w:tabs>
          <w:tab w:val="num" w:pos="5760"/>
        </w:tabs>
        <w:ind w:left="5760" w:hanging="360"/>
      </w:pPr>
      <w:rPr>
        <w:rFonts w:ascii="Symbol" w:hAnsi="Symbol" w:hint="default"/>
      </w:rPr>
    </w:lvl>
    <w:lvl w:ilvl="7" w:tplc="A65EF10A" w:tentative="1">
      <w:start w:val="1"/>
      <w:numFmt w:val="bullet"/>
      <w:lvlText w:val="o"/>
      <w:lvlJc w:val="left"/>
      <w:pPr>
        <w:tabs>
          <w:tab w:val="num" w:pos="6480"/>
        </w:tabs>
        <w:ind w:left="6480" w:hanging="360"/>
      </w:pPr>
      <w:rPr>
        <w:rFonts w:ascii="Courier New" w:hAnsi="Courier New" w:cs="Courier New" w:hint="default"/>
      </w:rPr>
    </w:lvl>
    <w:lvl w:ilvl="8" w:tplc="BF02615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C81967"/>
    <w:multiLevelType w:val="hybridMultilevel"/>
    <w:tmpl w:val="0264F9F6"/>
    <w:lvl w:ilvl="0" w:tplc="D8945338">
      <w:start w:val="1"/>
      <w:numFmt w:val="upperRoman"/>
      <w:lvlText w:val="%1."/>
      <w:lvlJc w:val="left"/>
      <w:pPr>
        <w:ind w:left="1080" w:hanging="720"/>
      </w:pPr>
      <w:rPr>
        <w:rFonts w:ascii="Arial" w:hAnsi="Arial" w:cs="Arial" w:hint="default"/>
        <w:b/>
        <w:u w:val="none"/>
      </w:rPr>
    </w:lvl>
    <w:lvl w:ilvl="1" w:tplc="06368812" w:tentative="1">
      <w:start w:val="1"/>
      <w:numFmt w:val="lowerLetter"/>
      <w:lvlText w:val="%2."/>
      <w:lvlJc w:val="left"/>
      <w:pPr>
        <w:ind w:left="1440" w:hanging="360"/>
      </w:pPr>
    </w:lvl>
    <w:lvl w:ilvl="2" w:tplc="A6E0887E" w:tentative="1">
      <w:start w:val="1"/>
      <w:numFmt w:val="lowerRoman"/>
      <w:lvlText w:val="%3."/>
      <w:lvlJc w:val="right"/>
      <w:pPr>
        <w:ind w:left="2160" w:hanging="180"/>
      </w:pPr>
    </w:lvl>
    <w:lvl w:ilvl="3" w:tplc="E5D4896C" w:tentative="1">
      <w:start w:val="1"/>
      <w:numFmt w:val="decimal"/>
      <w:lvlText w:val="%4."/>
      <w:lvlJc w:val="left"/>
      <w:pPr>
        <w:ind w:left="2880" w:hanging="360"/>
      </w:pPr>
    </w:lvl>
    <w:lvl w:ilvl="4" w:tplc="6F604BB6" w:tentative="1">
      <w:start w:val="1"/>
      <w:numFmt w:val="lowerLetter"/>
      <w:lvlText w:val="%5."/>
      <w:lvlJc w:val="left"/>
      <w:pPr>
        <w:ind w:left="3600" w:hanging="360"/>
      </w:pPr>
    </w:lvl>
    <w:lvl w:ilvl="5" w:tplc="0EBC8C88" w:tentative="1">
      <w:start w:val="1"/>
      <w:numFmt w:val="lowerRoman"/>
      <w:lvlText w:val="%6."/>
      <w:lvlJc w:val="right"/>
      <w:pPr>
        <w:ind w:left="4320" w:hanging="180"/>
      </w:pPr>
    </w:lvl>
    <w:lvl w:ilvl="6" w:tplc="D4EE3D44" w:tentative="1">
      <w:start w:val="1"/>
      <w:numFmt w:val="decimal"/>
      <w:lvlText w:val="%7."/>
      <w:lvlJc w:val="left"/>
      <w:pPr>
        <w:ind w:left="5040" w:hanging="360"/>
      </w:pPr>
    </w:lvl>
    <w:lvl w:ilvl="7" w:tplc="EC4EEBC8" w:tentative="1">
      <w:start w:val="1"/>
      <w:numFmt w:val="lowerLetter"/>
      <w:lvlText w:val="%8."/>
      <w:lvlJc w:val="left"/>
      <w:pPr>
        <w:ind w:left="5760" w:hanging="360"/>
      </w:pPr>
    </w:lvl>
    <w:lvl w:ilvl="8" w:tplc="0E84233E" w:tentative="1">
      <w:start w:val="1"/>
      <w:numFmt w:val="lowerRoman"/>
      <w:lvlText w:val="%9."/>
      <w:lvlJc w:val="right"/>
      <w:pPr>
        <w:ind w:left="6480" w:hanging="180"/>
      </w:pPr>
    </w:lvl>
  </w:abstractNum>
  <w:abstractNum w:abstractNumId="15" w15:restartNumberingAfterBreak="0">
    <w:nsid w:val="5B2D0699"/>
    <w:multiLevelType w:val="hybridMultilevel"/>
    <w:tmpl w:val="7B1A2BC6"/>
    <w:lvl w:ilvl="0" w:tplc="C49C0EDC">
      <w:start w:val="1"/>
      <w:numFmt w:val="bullet"/>
      <w:lvlText w:val=""/>
      <w:lvlJc w:val="left"/>
      <w:pPr>
        <w:ind w:left="720" w:hanging="360"/>
      </w:pPr>
      <w:rPr>
        <w:rFonts w:ascii="Symbol" w:hAnsi="Symbol" w:hint="default"/>
      </w:rPr>
    </w:lvl>
    <w:lvl w:ilvl="1" w:tplc="8D3EECC0" w:tentative="1">
      <w:start w:val="1"/>
      <w:numFmt w:val="lowerLetter"/>
      <w:lvlText w:val="%2."/>
      <w:lvlJc w:val="left"/>
      <w:pPr>
        <w:ind w:left="1440" w:hanging="360"/>
      </w:pPr>
    </w:lvl>
    <w:lvl w:ilvl="2" w:tplc="42AC492E" w:tentative="1">
      <w:start w:val="1"/>
      <w:numFmt w:val="lowerRoman"/>
      <w:lvlText w:val="%3."/>
      <w:lvlJc w:val="right"/>
      <w:pPr>
        <w:ind w:left="2160" w:hanging="180"/>
      </w:pPr>
    </w:lvl>
    <w:lvl w:ilvl="3" w:tplc="D32E208A" w:tentative="1">
      <w:start w:val="1"/>
      <w:numFmt w:val="decimal"/>
      <w:lvlText w:val="%4."/>
      <w:lvlJc w:val="left"/>
      <w:pPr>
        <w:ind w:left="2880" w:hanging="360"/>
      </w:pPr>
    </w:lvl>
    <w:lvl w:ilvl="4" w:tplc="B8FC436A" w:tentative="1">
      <w:start w:val="1"/>
      <w:numFmt w:val="lowerLetter"/>
      <w:lvlText w:val="%5."/>
      <w:lvlJc w:val="left"/>
      <w:pPr>
        <w:ind w:left="3600" w:hanging="360"/>
      </w:pPr>
    </w:lvl>
    <w:lvl w:ilvl="5" w:tplc="9698DE6E" w:tentative="1">
      <w:start w:val="1"/>
      <w:numFmt w:val="lowerRoman"/>
      <w:lvlText w:val="%6."/>
      <w:lvlJc w:val="right"/>
      <w:pPr>
        <w:ind w:left="4320" w:hanging="180"/>
      </w:pPr>
    </w:lvl>
    <w:lvl w:ilvl="6" w:tplc="E180AB44" w:tentative="1">
      <w:start w:val="1"/>
      <w:numFmt w:val="decimal"/>
      <w:lvlText w:val="%7."/>
      <w:lvlJc w:val="left"/>
      <w:pPr>
        <w:ind w:left="5040" w:hanging="360"/>
      </w:pPr>
    </w:lvl>
    <w:lvl w:ilvl="7" w:tplc="BA12FB0C" w:tentative="1">
      <w:start w:val="1"/>
      <w:numFmt w:val="lowerLetter"/>
      <w:lvlText w:val="%8."/>
      <w:lvlJc w:val="left"/>
      <w:pPr>
        <w:ind w:left="5760" w:hanging="360"/>
      </w:pPr>
    </w:lvl>
    <w:lvl w:ilvl="8" w:tplc="9662B112" w:tentative="1">
      <w:start w:val="1"/>
      <w:numFmt w:val="lowerRoman"/>
      <w:lvlText w:val="%9."/>
      <w:lvlJc w:val="right"/>
      <w:pPr>
        <w:ind w:left="6480" w:hanging="180"/>
      </w:pPr>
    </w:lvl>
  </w:abstractNum>
  <w:abstractNum w:abstractNumId="16" w15:restartNumberingAfterBreak="0">
    <w:nsid w:val="5E326CC7"/>
    <w:multiLevelType w:val="hybridMultilevel"/>
    <w:tmpl w:val="A59E29E0"/>
    <w:lvl w:ilvl="0" w:tplc="1708DA88">
      <w:start w:val="1"/>
      <w:numFmt w:val="bullet"/>
      <w:lvlText w:val=""/>
      <w:lvlJc w:val="left"/>
      <w:pPr>
        <w:tabs>
          <w:tab w:val="num" w:pos="1080"/>
        </w:tabs>
        <w:ind w:left="1080" w:hanging="360"/>
      </w:pPr>
      <w:rPr>
        <w:rFonts w:ascii="Symbol" w:hAnsi="Symbol" w:hint="default"/>
      </w:rPr>
    </w:lvl>
    <w:lvl w:ilvl="1" w:tplc="24567264" w:tentative="1">
      <w:start w:val="1"/>
      <w:numFmt w:val="bullet"/>
      <w:lvlText w:val="o"/>
      <w:lvlJc w:val="left"/>
      <w:pPr>
        <w:tabs>
          <w:tab w:val="num" w:pos="1800"/>
        </w:tabs>
        <w:ind w:left="1800" w:hanging="360"/>
      </w:pPr>
      <w:rPr>
        <w:rFonts w:ascii="Courier New" w:hAnsi="Courier New" w:hint="default"/>
      </w:rPr>
    </w:lvl>
    <w:lvl w:ilvl="2" w:tplc="F3C0A6B8" w:tentative="1">
      <w:start w:val="1"/>
      <w:numFmt w:val="bullet"/>
      <w:lvlText w:val=""/>
      <w:lvlJc w:val="left"/>
      <w:pPr>
        <w:tabs>
          <w:tab w:val="num" w:pos="2520"/>
        </w:tabs>
        <w:ind w:left="2520" w:hanging="360"/>
      </w:pPr>
      <w:rPr>
        <w:rFonts w:ascii="Wingdings" w:hAnsi="Wingdings" w:hint="default"/>
      </w:rPr>
    </w:lvl>
    <w:lvl w:ilvl="3" w:tplc="8D349E14" w:tentative="1">
      <w:start w:val="1"/>
      <w:numFmt w:val="bullet"/>
      <w:lvlText w:val=""/>
      <w:lvlJc w:val="left"/>
      <w:pPr>
        <w:tabs>
          <w:tab w:val="num" w:pos="3240"/>
        </w:tabs>
        <w:ind w:left="3240" w:hanging="360"/>
      </w:pPr>
      <w:rPr>
        <w:rFonts w:ascii="Symbol" w:hAnsi="Symbol" w:hint="default"/>
      </w:rPr>
    </w:lvl>
    <w:lvl w:ilvl="4" w:tplc="F8F8F73E" w:tentative="1">
      <w:start w:val="1"/>
      <w:numFmt w:val="bullet"/>
      <w:lvlText w:val="o"/>
      <w:lvlJc w:val="left"/>
      <w:pPr>
        <w:tabs>
          <w:tab w:val="num" w:pos="3960"/>
        </w:tabs>
        <w:ind w:left="3960" w:hanging="360"/>
      </w:pPr>
      <w:rPr>
        <w:rFonts w:ascii="Courier New" w:hAnsi="Courier New" w:hint="default"/>
      </w:rPr>
    </w:lvl>
    <w:lvl w:ilvl="5" w:tplc="B6BE3362" w:tentative="1">
      <w:start w:val="1"/>
      <w:numFmt w:val="bullet"/>
      <w:lvlText w:val=""/>
      <w:lvlJc w:val="left"/>
      <w:pPr>
        <w:tabs>
          <w:tab w:val="num" w:pos="4680"/>
        </w:tabs>
        <w:ind w:left="4680" w:hanging="360"/>
      </w:pPr>
      <w:rPr>
        <w:rFonts w:ascii="Wingdings" w:hAnsi="Wingdings" w:hint="default"/>
      </w:rPr>
    </w:lvl>
    <w:lvl w:ilvl="6" w:tplc="AE1ACB70" w:tentative="1">
      <w:start w:val="1"/>
      <w:numFmt w:val="bullet"/>
      <w:lvlText w:val=""/>
      <w:lvlJc w:val="left"/>
      <w:pPr>
        <w:tabs>
          <w:tab w:val="num" w:pos="5400"/>
        </w:tabs>
        <w:ind w:left="5400" w:hanging="360"/>
      </w:pPr>
      <w:rPr>
        <w:rFonts w:ascii="Symbol" w:hAnsi="Symbol" w:hint="default"/>
      </w:rPr>
    </w:lvl>
    <w:lvl w:ilvl="7" w:tplc="1902B14A" w:tentative="1">
      <w:start w:val="1"/>
      <w:numFmt w:val="bullet"/>
      <w:lvlText w:val="o"/>
      <w:lvlJc w:val="left"/>
      <w:pPr>
        <w:tabs>
          <w:tab w:val="num" w:pos="6120"/>
        </w:tabs>
        <w:ind w:left="6120" w:hanging="360"/>
      </w:pPr>
      <w:rPr>
        <w:rFonts w:ascii="Courier New" w:hAnsi="Courier New" w:hint="default"/>
      </w:rPr>
    </w:lvl>
    <w:lvl w:ilvl="8" w:tplc="CF3478CC"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F7644E"/>
    <w:multiLevelType w:val="multilevel"/>
    <w:tmpl w:val="910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C6968"/>
    <w:multiLevelType w:val="hybridMultilevel"/>
    <w:tmpl w:val="8A28ABD0"/>
    <w:lvl w:ilvl="0" w:tplc="3B5A7BB8">
      <w:start w:val="1"/>
      <w:numFmt w:val="lowerLetter"/>
      <w:lvlText w:val="(%1)"/>
      <w:lvlJc w:val="left"/>
      <w:pPr>
        <w:tabs>
          <w:tab w:val="num" w:pos="1565"/>
        </w:tabs>
        <w:ind w:left="1565" w:hanging="960"/>
      </w:pPr>
      <w:rPr>
        <w:rFonts w:hint="default"/>
      </w:rPr>
    </w:lvl>
    <w:lvl w:ilvl="1" w:tplc="C3FE65F2">
      <w:start w:val="1"/>
      <w:numFmt w:val="lowerLetter"/>
      <w:lvlText w:val="%2."/>
      <w:lvlJc w:val="left"/>
      <w:pPr>
        <w:tabs>
          <w:tab w:val="num" w:pos="1685"/>
        </w:tabs>
        <w:ind w:left="1685" w:hanging="360"/>
      </w:pPr>
    </w:lvl>
    <w:lvl w:ilvl="2" w:tplc="790664B4">
      <w:start w:val="1"/>
      <w:numFmt w:val="lowerRoman"/>
      <w:lvlText w:val="%3."/>
      <w:lvlJc w:val="right"/>
      <w:pPr>
        <w:tabs>
          <w:tab w:val="num" w:pos="2405"/>
        </w:tabs>
        <w:ind w:left="2405" w:hanging="180"/>
      </w:pPr>
    </w:lvl>
    <w:lvl w:ilvl="3" w:tplc="E710CF66" w:tentative="1">
      <w:start w:val="1"/>
      <w:numFmt w:val="decimal"/>
      <w:lvlText w:val="%4."/>
      <w:lvlJc w:val="left"/>
      <w:pPr>
        <w:tabs>
          <w:tab w:val="num" w:pos="3125"/>
        </w:tabs>
        <w:ind w:left="3125" w:hanging="360"/>
      </w:pPr>
    </w:lvl>
    <w:lvl w:ilvl="4" w:tplc="28D4B5AA" w:tentative="1">
      <w:start w:val="1"/>
      <w:numFmt w:val="lowerLetter"/>
      <w:lvlText w:val="%5."/>
      <w:lvlJc w:val="left"/>
      <w:pPr>
        <w:tabs>
          <w:tab w:val="num" w:pos="3845"/>
        </w:tabs>
        <w:ind w:left="3845" w:hanging="360"/>
      </w:pPr>
    </w:lvl>
    <w:lvl w:ilvl="5" w:tplc="EC201F8E" w:tentative="1">
      <w:start w:val="1"/>
      <w:numFmt w:val="lowerRoman"/>
      <w:lvlText w:val="%6."/>
      <w:lvlJc w:val="right"/>
      <w:pPr>
        <w:tabs>
          <w:tab w:val="num" w:pos="4565"/>
        </w:tabs>
        <w:ind w:left="4565" w:hanging="180"/>
      </w:pPr>
    </w:lvl>
    <w:lvl w:ilvl="6" w:tplc="DFFC65C8" w:tentative="1">
      <w:start w:val="1"/>
      <w:numFmt w:val="decimal"/>
      <w:lvlText w:val="%7."/>
      <w:lvlJc w:val="left"/>
      <w:pPr>
        <w:tabs>
          <w:tab w:val="num" w:pos="5285"/>
        </w:tabs>
        <w:ind w:left="5285" w:hanging="360"/>
      </w:pPr>
    </w:lvl>
    <w:lvl w:ilvl="7" w:tplc="FF40D4EC" w:tentative="1">
      <w:start w:val="1"/>
      <w:numFmt w:val="lowerLetter"/>
      <w:lvlText w:val="%8."/>
      <w:lvlJc w:val="left"/>
      <w:pPr>
        <w:tabs>
          <w:tab w:val="num" w:pos="6005"/>
        </w:tabs>
        <w:ind w:left="6005" w:hanging="360"/>
      </w:pPr>
    </w:lvl>
    <w:lvl w:ilvl="8" w:tplc="DA101B76" w:tentative="1">
      <w:start w:val="1"/>
      <w:numFmt w:val="lowerRoman"/>
      <w:lvlText w:val="%9."/>
      <w:lvlJc w:val="right"/>
      <w:pPr>
        <w:tabs>
          <w:tab w:val="num" w:pos="6725"/>
        </w:tabs>
        <w:ind w:left="6725" w:hanging="180"/>
      </w:pPr>
    </w:lvl>
  </w:abstractNum>
  <w:abstractNum w:abstractNumId="19" w15:restartNumberingAfterBreak="0">
    <w:nsid w:val="7E1C571A"/>
    <w:multiLevelType w:val="hybridMultilevel"/>
    <w:tmpl w:val="526A0922"/>
    <w:lvl w:ilvl="0" w:tplc="E490150E">
      <w:start w:val="1"/>
      <w:numFmt w:val="lowerLetter"/>
      <w:lvlText w:val="(%1)"/>
      <w:lvlJc w:val="left"/>
      <w:pPr>
        <w:tabs>
          <w:tab w:val="num" w:pos="1440"/>
        </w:tabs>
        <w:ind w:left="1440" w:hanging="720"/>
      </w:pPr>
      <w:rPr>
        <w:rFonts w:hint="default"/>
      </w:rPr>
    </w:lvl>
    <w:lvl w:ilvl="1" w:tplc="2D8EF4D6" w:tentative="1">
      <w:start w:val="1"/>
      <w:numFmt w:val="lowerLetter"/>
      <w:lvlText w:val="%2."/>
      <w:lvlJc w:val="left"/>
      <w:pPr>
        <w:tabs>
          <w:tab w:val="num" w:pos="1800"/>
        </w:tabs>
        <w:ind w:left="1800" w:hanging="360"/>
      </w:pPr>
    </w:lvl>
    <w:lvl w:ilvl="2" w:tplc="4B149928" w:tentative="1">
      <w:start w:val="1"/>
      <w:numFmt w:val="lowerRoman"/>
      <w:lvlText w:val="%3."/>
      <w:lvlJc w:val="right"/>
      <w:pPr>
        <w:tabs>
          <w:tab w:val="num" w:pos="2520"/>
        </w:tabs>
        <w:ind w:left="2520" w:hanging="180"/>
      </w:pPr>
    </w:lvl>
    <w:lvl w:ilvl="3" w:tplc="FBB26060" w:tentative="1">
      <w:start w:val="1"/>
      <w:numFmt w:val="decimal"/>
      <w:lvlText w:val="%4."/>
      <w:lvlJc w:val="left"/>
      <w:pPr>
        <w:tabs>
          <w:tab w:val="num" w:pos="3240"/>
        </w:tabs>
        <w:ind w:left="3240" w:hanging="360"/>
      </w:pPr>
    </w:lvl>
    <w:lvl w:ilvl="4" w:tplc="A2840ED0" w:tentative="1">
      <w:start w:val="1"/>
      <w:numFmt w:val="lowerLetter"/>
      <w:lvlText w:val="%5."/>
      <w:lvlJc w:val="left"/>
      <w:pPr>
        <w:tabs>
          <w:tab w:val="num" w:pos="3960"/>
        </w:tabs>
        <w:ind w:left="3960" w:hanging="360"/>
      </w:pPr>
    </w:lvl>
    <w:lvl w:ilvl="5" w:tplc="B2445742" w:tentative="1">
      <w:start w:val="1"/>
      <w:numFmt w:val="lowerRoman"/>
      <w:lvlText w:val="%6."/>
      <w:lvlJc w:val="right"/>
      <w:pPr>
        <w:tabs>
          <w:tab w:val="num" w:pos="4680"/>
        </w:tabs>
        <w:ind w:left="4680" w:hanging="180"/>
      </w:pPr>
    </w:lvl>
    <w:lvl w:ilvl="6" w:tplc="E21CF16E" w:tentative="1">
      <w:start w:val="1"/>
      <w:numFmt w:val="decimal"/>
      <w:lvlText w:val="%7."/>
      <w:lvlJc w:val="left"/>
      <w:pPr>
        <w:tabs>
          <w:tab w:val="num" w:pos="5400"/>
        </w:tabs>
        <w:ind w:left="5400" w:hanging="360"/>
      </w:pPr>
    </w:lvl>
    <w:lvl w:ilvl="7" w:tplc="B03C8258" w:tentative="1">
      <w:start w:val="1"/>
      <w:numFmt w:val="lowerLetter"/>
      <w:lvlText w:val="%8."/>
      <w:lvlJc w:val="left"/>
      <w:pPr>
        <w:tabs>
          <w:tab w:val="num" w:pos="6120"/>
        </w:tabs>
        <w:ind w:left="6120" w:hanging="360"/>
      </w:pPr>
    </w:lvl>
    <w:lvl w:ilvl="8" w:tplc="FDAEC7E0" w:tentative="1">
      <w:start w:val="1"/>
      <w:numFmt w:val="lowerRoman"/>
      <w:lvlText w:val="%9."/>
      <w:lvlJc w:val="right"/>
      <w:pPr>
        <w:tabs>
          <w:tab w:val="num" w:pos="6840"/>
        </w:tabs>
        <w:ind w:left="6840" w:hanging="180"/>
      </w:pPr>
    </w:lvl>
  </w:abstractNum>
  <w:abstractNum w:abstractNumId="20" w15:restartNumberingAfterBreak="0">
    <w:nsid w:val="7F6234BB"/>
    <w:multiLevelType w:val="hybridMultilevel"/>
    <w:tmpl w:val="2B025C1A"/>
    <w:lvl w:ilvl="0" w:tplc="E91C6136">
      <w:start w:val="2"/>
      <w:numFmt w:val="decimal"/>
      <w:lvlText w:val="%1."/>
      <w:lvlJc w:val="left"/>
      <w:pPr>
        <w:tabs>
          <w:tab w:val="num" w:pos="720"/>
        </w:tabs>
        <w:ind w:left="720" w:hanging="360"/>
      </w:pPr>
      <w:rPr>
        <w:rFonts w:hint="default"/>
      </w:rPr>
    </w:lvl>
    <w:lvl w:ilvl="1" w:tplc="EDB6F85E" w:tentative="1">
      <w:start w:val="1"/>
      <w:numFmt w:val="lowerLetter"/>
      <w:lvlText w:val="%2."/>
      <w:lvlJc w:val="left"/>
      <w:pPr>
        <w:tabs>
          <w:tab w:val="num" w:pos="1440"/>
        </w:tabs>
        <w:ind w:left="1440" w:hanging="360"/>
      </w:pPr>
    </w:lvl>
    <w:lvl w:ilvl="2" w:tplc="EE024812" w:tentative="1">
      <w:start w:val="1"/>
      <w:numFmt w:val="lowerRoman"/>
      <w:lvlText w:val="%3."/>
      <w:lvlJc w:val="right"/>
      <w:pPr>
        <w:tabs>
          <w:tab w:val="num" w:pos="2160"/>
        </w:tabs>
        <w:ind w:left="2160" w:hanging="180"/>
      </w:pPr>
    </w:lvl>
    <w:lvl w:ilvl="3" w:tplc="2BE2EB2E" w:tentative="1">
      <w:start w:val="1"/>
      <w:numFmt w:val="decimal"/>
      <w:lvlText w:val="%4."/>
      <w:lvlJc w:val="left"/>
      <w:pPr>
        <w:tabs>
          <w:tab w:val="num" w:pos="2880"/>
        </w:tabs>
        <w:ind w:left="2880" w:hanging="360"/>
      </w:pPr>
    </w:lvl>
    <w:lvl w:ilvl="4" w:tplc="0482410C" w:tentative="1">
      <w:start w:val="1"/>
      <w:numFmt w:val="lowerLetter"/>
      <w:lvlText w:val="%5."/>
      <w:lvlJc w:val="left"/>
      <w:pPr>
        <w:tabs>
          <w:tab w:val="num" w:pos="3600"/>
        </w:tabs>
        <w:ind w:left="3600" w:hanging="360"/>
      </w:pPr>
    </w:lvl>
    <w:lvl w:ilvl="5" w:tplc="F746BF8A" w:tentative="1">
      <w:start w:val="1"/>
      <w:numFmt w:val="lowerRoman"/>
      <w:lvlText w:val="%6."/>
      <w:lvlJc w:val="right"/>
      <w:pPr>
        <w:tabs>
          <w:tab w:val="num" w:pos="4320"/>
        </w:tabs>
        <w:ind w:left="4320" w:hanging="180"/>
      </w:pPr>
    </w:lvl>
    <w:lvl w:ilvl="6" w:tplc="BF84E27A" w:tentative="1">
      <w:start w:val="1"/>
      <w:numFmt w:val="decimal"/>
      <w:lvlText w:val="%7."/>
      <w:lvlJc w:val="left"/>
      <w:pPr>
        <w:tabs>
          <w:tab w:val="num" w:pos="5040"/>
        </w:tabs>
        <w:ind w:left="5040" w:hanging="360"/>
      </w:pPr>
    </w:lvl>
    <w:lvl w:ilvl="7" w:tplc="20C80E94" w:tentative="1">
      <w:start w:val="1"/>
      <w:numFmt w:val="lowerLetter"/>
      <w:lvlText w:val="%8."/>
      <w:lvlJc w:val="left"/>
      <w:pPr>
        <w:tabs>
          <w:tab w:val="num" w:pos="5760"/>
        </w:tabs>
        <w:ind w:left="5760" w:hanging="360"/>
      </w:pPr>
    </w:lvl>
    <w:lvl w:ilvl="8" w:tplc="BF4EA146" w:tentative="1">
      <w:start w:val="1"/>
      <w:numFmt w:val="lowerRoman"/>
      <w:lvlText w:val="%9."/>
      <w:lvlJc w:val="right"/>
      <w:pPr>
        <w:tabs>
          <w:tab w:val="num" w:pos="6480"/>
        </w:tabs>
        <w:ind w:left="6480" w:hanging="180"/>
      </w:pPr>
    </w:lvl>
  </w:abstractNum>
  <w:num w:numId="1" w16cid:durableId="2051150434">
    <w:abstractNumId w:val="18"/>
  </w:num>
  <w:num w:numId="2" w16cid:durableId="1810052194">
    <w:abstractNumId w:val="2"/>
  </w:num>
  <w:num w:numId="3" w16cid:durableId="2091850375">
    <w:abstractNumId w:val="19"/>
  </w:num>
  <w:num w:numId="4" w16cid:durableId="60254384">
    <w:abstractNumId w:val="10"/>
  </w:num>
  <w:num w:numId="5" w16cid:durableId="208877849">
    <w:abstractNumId w:val="4"/>
  </w:num>
  <w:num w:numId="6" w16cid:durableId="406347657">
    <w:abstractNumId w:val="16"/>
  </w:num>
  <w:num w:numId="7" w16cid:durableId="2033414600">
    <w:abstractNumId w:val="20"/>
  </w:num>
  <w:num w:numId="8" w16cid:durableId="1804805934">
    <w:abstractNumId w:val="9"/>
  </w:num>
  <w:num w:numId="9" w16cid:durableId="1192188468">
    <w:abstractNumId w:val="15"/>
  </w:num>
  <w:num w:numId="10" w16cid:durableId="1491750308">
    <w:abstractNumId w:val="0"/>
  </w:num>
  <w:num w:numId="11" w16cid:durableId="1889024650">
    <w:abstractNumId w:val="6"/>
  </w:num>
  <w:num w:numId="12" w16cid:durableId="1513840591">
    <w:abstractNumId w:val="7"/>
  </w:num>
  <w:num w:numId="13" w16cid:durableId="1905946957">
    <w:abstractNumId w:val="3"/>
  </w:num>
  <w:num w:numId="14" w16cid:durableId="1875726156">
    <w:abstractNumId w:val="17"/>
  </w:num>
  <w:num w:numId="15" w16cid:durableId="1243686579">
    <w:abstractNumId w:val="8"/>
  </w:num>
  <w:num w:numId="16" w16cid:durableId="799153118">
    <w:abstractNumId w:val="13"/>
  </w:num>
  <w:num w:numId="17" w16cid:durableId="206070530">
    <w:abstractNumId w:val="11"/>
  </w:num>
  <w:num w:numId="18" w16cid:durableId="290944978">
    <w:abstractNumId w:val="12"/>
  </w:num>
  <w:num w:numId="19" w16cid:durableId="2128237237">
    <w:abstractNumId w:val="14"/>
  </w:num>
  <w:num w:numId="20" w16cid:durableId="594361105">
    <w:abstractNumId w:val="5"/>
  </w:num>
  <w:num w:numId="21" w16cid:durableId="129060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14291"/>
    <w:rsid w:val="00021DA5"/>
    <w:rsid w:val="000261B4"/>
    <w:rsid w:val="00033156"/>
    <w:rsid w:val="00045B01"/>
    <w:rsid w:val="000661E2"/>
    <w:rsid w:val="00073AD3"/>
    <w:rsid w:val="00077FCC"/>
    <w:rsid w:val="0008078C"/>
    <w:rsid w:val="00094541"/>
    <w:rsid w:val="000A1E19"/>
    <w:rsid w:val="000B3CE6"/>
    <w:rsid w:val="000B40CB"/>
    <w:rsid w:val="000C1960"/>
    <w:rsid w:val="000C6AC5"/>
    <w:rsid w:val="000D1A35"/>
    <w:rsid w:val="000E0361"/>
    <w:rsid w:val="000E701D"/>
    <w:rsid w:val="000F1F68"/>
    <w:rsid w:val="001001AE"/>
    <w:rsid w:val="00114B2B"/>
    <w:rsid w:val="00115E4B"/>
    <w:rsid w:val="001468D8"/>
    <w:rsid w:val="00150021"/>
    <w:rsid w:val="00160CB0"/>
    <w:rsid w:val="001869A6"/>
    <w:rsid w:val="00191892"/>
    <w:rsid w:val="00194D0B"/>
    <w:rsid w:val="001D02CA"/>
    <w:rsid w:val="001D6D70"/>
    <w:rsid w:val="001E03A1"/>
    <w:rsid w:val="00257CAC"/>
    <w:rsid w:val="00261FE9"/>
    <w:rsid w:val="00272F9A"/>
    <w:rsid w:val="002A1829"/>
    <w:rsid w:val="002B0CA2"/>
    <w:rsid w:val="002B285A"/>
    <w:rsid w:val="002C6483"/>
    <w:rsid w:val="002F3F69"/>
    <w:rsid w:val="0030443B"/>
    <w:rsid w:val="003079E8"/>
    <w:rsid w:val="00317862"/>
    <w:rsid w:val="00325AD1"/>
    <w:rsid w:val="003340CE"/>
    <w:rsid w:val="00345917"/>
    <w:rsid w:val="00352512"/>
    <w:rsid w:val="00355995"/>
    <w:rsid w:val="00371465"/>
    <w:rsid w:val="003856F7"/>
    <w:rsid w:val="003A0995"/>
    <w:rsid w:val="003A3C54"/>
    <w:rsid w:val="003A4039"/>
    <w:rsid w:val="003A490E"/>
    <w:rsid w:val="003B58A8"/>
    <w:rsid w:val="003B77D7"/>
    <w:rsid w:val="003C07D5"/>
    <w:rsid w:val="003D3124"/>
    <w:rsid w:val="003F1858"/>
    <w:rsid w:val="003F7716"/>
    <w:rsid w:val="00410963"/>
    <w:rsid w:val="0041668B"/>
    <w:rsid w:val="00417E9D"/>
    <w:rsid w:val="00423B2D"/>
    <w:rsid w:val="00430959"/>
    <w:rsid w:val="00444BCC"/>
    <w:rsid w:val="0044712D"/>
    <w:rsid w:val="004737BC"/>
    <w:rsid w:val="00492804"/>
    <w:rsid w:val="00493FE4"/>
    <w:rsid w:val="00494B5B"/>
    <w:rsid w:val="00494DCB"/>
    <w:rsid w:val="00496576"/>
    <w:rsid w:val="00496ED5"/>
    <w:rsid w:val="004A40F0"/>
    <w:rsid w:val="004B02D8"/>
    <w:rsid w:val="004B45A4"/>
    <w:rsid w:val="004D3222"/>
    <w:rsid w:val="004D3F85"/>
    <w:rsid w:val="004D7B80"/>
    <w:rsid w:val="004F1833"/>
    <w:rsid w:val="00510B29"/>
    <w:rsid w:val="00513C15"/>
    <w:rsid w:val="005164FE"/>
    <w:rsid w:val="005252EA"/>
    <w:rsid w:val="00525729"/>
    <w:rsid w:val="00537DA9"/>
    <w:rsid w:val="005619AC"/>
    <w:rsid w:val="00562DCF"/>
    <w:rsid w:val="005959EE"/>
    <w:rsid w:val="005C6589"/>
    <w:rsid w:val="005D13B6"/>
    <w:rsid w:val="005E27C9"/>
    <w:rsid w:val="005E5C97"/>
    <w:rsid w:val="005F37E9"/>
    <w:rsid w:val="00603B77"/>
    <w:rsid w:val="006042A1"/>
    <w:rsid w:val="006059ED"/>
    <w:rsid w:val="006228FB"/>
    <w:rsid w:val="00623553"/>
    <w:rsid w:val="00646189"/>
    <w:rsid w:val="0065612C"/>
    <w:rsid w:val="00656478"/>
    <w:rsid w:val="00675A9B"/>
    <w:rsid w:val="00676FD8"/>
    <w:rsid w:val="00692805"/>
    <w:rsid w:val="0069365C"/>
    <w:rsid w:val="00696289"/>
    <w:rsid w:val="00697E1B"/>
    <w:rsid w:val="006A64B0"/>
    <w:rsid w:val="006A7331"/>
    <w:rsid w:val="006A78A0"/>
    <w:rsid w:val="006D26A7"/>
    <w:rsid w:val="00700C57"/>
    <w:rsid w:val="00703357"/>
    <w:rsid w:val="00707587"/>
    <w:rsid w:val="00724349"/>
    <w:rsid w:val="007323A6"/>
    <w:rsid w:val="00743698"/>
    <w:rsid w:val="00757DBD"/>
    <w:rsid w:val="00771C35"/>
    <w:rsid w:val="007732AC"/>
    <w:rsid w:val="00776C94"/>
    <w:rsid w:val="00781A9A"/>
    <w:rsid w:val="007835F1"/>
    <w:rsid w:val="00794E0F"/>
    <w:rsid w:val="00797AEC"/>
    <w:rsid w:val="007B44B2"/>
    <w:rsid w:val="007C4CCE"/>
    <w:rsid w:val="007C54FF"/>
    <w:rsid w:val="007C5CBA"/>
    <w:rsid w:val="007D32D9"/>
    <w:rsid w:val="007D399A"/>
    <w:rsid w:val="007E1D27"/>
    <w:rsid w:val="007E6589"/>
    <w:rsid w:val="007F12B3"/>
    <w:rsid w:val="007F40DC"/>
    <w:rsid w:val="008070AC"/>
    <w:rsid w:val="00810EE0"/>
    <w:rsid w:val="008250AB"/>
    <w:rsid w:val="00850B0C"/>
    <w:rsid w:val="00872703"/>
    <w:rsid w:val="00875DC2"/>
    <w:rsid w:val="00877AC5"/>
    <w:rsid w:val="0088257E"/>
    <w:rsid w:val="008A5043"/>
    <w:rsid w:val="008A609D"/>
    <w:rsid w:val="008B33E0"/>
    <w:rsid w:val="008C2E4E"/>
    <w:rsid w:val="008D17F5"/>
    <w:rsid w:val="00907F04"/>
    <w:rsid w:val="00910D84"/>
    <w:rsid w:val="00913427"/>
    <w:rsid w:val="009142C5"/>
    <w:rsid w:val="00937E72"/>
    <w:rsid w:val="009446BB"/>
    <w:rsid w:val="009570A2"/>
    <w:rsid w:val="00982D15"/>
    <w:rsid w:val="009854FE"/>
    <w:rsid w:val="009932E3"/>
    <w:rsid w:val="009A1DE7"/>
    <w:rsid w:val="009A495F"/>
    <w:rsid w:val="009E4123"/>
    <w:rsid w:val="009E4E11"/>
    <w:rsid w:val="009F17B2"/>
    <w:rsid w:val="009F5E0F"/>
    <w:rsid w:val="00A07B4F"/>
    <w:rsid w:val="00A20E20"/>
    <w:rsid w:val="00A25796"/>
    <w:rsid w:val="00A34197"/>
    <w:rsid w:val="00A461D6"/>
    <w:rsid w:val="00A62E1F"/>
    <w:rsid w:val="00A738F6"/>
    <w:rsid w:val="00A8683D"/>
    <w:rsid w:val="00AB251E"/>
    <w:rsid w:val="00AB67FF"/>
    <w:rsid w:val="00AC5BCC"/>
    <w:rsid w:val="00AD0A74"/>
    <w:rsid w:val="00AD0D92"/>
    <w:rsid w:val="00B0320C"/>
    <w:rsid w:val="00B054F4"/>
    <w:rsid w:val="00B10791"/>
    <w:rsid w:val="00B320C6"/>
    <w:rsid w:val="00B5195A"/>
    <w:rsid w:val="00B54165"/>
    <w:rsid w:val="00B62BA9"/>
    <w:rsid w:val="00B642E5"/>
    <w:rsid w:val="00B9656F"/>
    <w:rsid w:val="00BB709C"/>
    <w:rsid w:val="00BC0926"/>
    <w:rsid w:val="00BD5CC5"/>
    <w:rsid w:val="00BE457B"/>
    <w:rsid w:val="00BE510C"/>
    <w:rsid w:val="00BF6542"/>
    <w:rsid w:val="00C33266"/>
    <w:rsid w:val="00C4353A"/>
    <w:rsid w:val="00C673D7"/>
    <w:rsid w:val="00C743C3"/>
    <w:rsid w:val="00CB7C23"/>
    <w:rsid w:val="00CC21F8"/>
    <w:rsid w:val="00CC2D45"/>
    <w:rsid w:val="00CD76C6"/>
    <w:rsid w:val="00CD7803"/>
    <w:rsid w:val="00CF0205"/>
    <w:rsid w:val="00CF0958"/>
    <w:rsid w:val="00CF2A2C"/>
    <w:rsid w:val="00D07FEE"/>
    <w:rsid w:val="00D14EDE"/>
    <w:rsid w:val="00D16FA4"/>
    <w:rsid w:val="00D30E79"/>
    <w:rsid w:val="00D32B45"/>
    <w:rsid w:val="00D57F49"/>
    <w:rsid w:val="00D815EA"/>
    <w:rsid w:val="00DA05B7"/>
    <w:rsid w:val="00DD64B8"/>
    <w:rsid w:val="00DF573F"/>
    <w:rsid w:val="00DF5CA9"/>
    <w:rsid w:val="00DF7BD1"/>
    <w:rsid w:val="00E00CD1"/>
    <w:rsid w:val="00E016F1"/>
    <w:rsid w:val="00E134C1"/>
    <w:rsid w:val="00E277DC"/>
    <w:rsid w:val="00E30863"/>
    <w:rsid w:val="00E44483"/>
    <w:rsid w:val="00E671A4"/>
    <w:rsid w:val="00E946A6"/>
    <w:rsid w:val="00EA6F4E"/>
    <w:rsid w:val="00ED6AAF"/>
    <w:rsid w:val="00ED6EAA"/>
    <w:rsid w:val="00EE4E5F"/>
    <w:rsid w:val="00EF5DE3"/>
    <w:rsid w:val="00F05B23"/>
    <w:rsid w:val="00F23BBD"/>
    <w:rsid w:val="00F249DE"/>
    <w:rsid w:val="00F358CD"/>
    <w:rsid w:val="00F374EC"/>
    <w:rsid w:val="00F64AC7"/>
    <w:rsid w:val="00F72A9B"/>
    <w:rsid w:val="00F87EF2"/>
    <w:rsid w:val="00F9463A"/>
    <w:rsid w:val="00FA31CF"/>
    <w:rsid w:val="00FB2543"/>
    <w:rsid w:val="00FB3BC5"/>
    <w:rsid w:val="00FD1E83"/>
    <w:rsid w:val="00FF7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A79AA"/>
  <w15:chartTrackingRefBased/>
  <w15:docId w15:val="{2F6C520A-8892-489E-BCBC-98EC4ABE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963"/>
    <w:rPr>
      <w:sz w:val="24"/>
      <w:szCs w:val="24"/>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link w:val="Heading2Char"/>
    <w:semiHidden/>
    <w:unhideWhenUsed/>
    <w:qFormat/>
    <w:rsid w:val="00E016F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603B77"/>
    <w:rPr>
      <w:rFonts w:ascii="Tahoma" w:hAnsi="Tahoma" w:cs="Tahoma"/>
      <w:sz w:val="16"/>
      <w:szCs w:val="16"/>
    </w:rPr>
  </w:style>
  <w:style w:type="character" w:customStyle="1" w:styleId="FooterChar">
    <w:name w:val="Footer Char"/>
    <w:link w:val="Footer"/>
    <w:uiPriority w:val="99"/>
    <w:rsid w:val="002B285A"/>
    <w:rPr>
      <w:sz w:val="24"/>
      <w:szCs w:val="24"/>
    </w:rPr>
  </w:style>
  <w:style w:type="paragraph" w:styleId="ListParagraph">
    <w:name w:val="List Paragraph"/>
    <w:basedOn w:val="Normal"/>
    <w:uiPriority w:val="34"/>
    <w:qFormat/>
    <w:rsid w:val="002B285A"/>
    <w:pPr>
      <w:ind w:left="720"/>
    </w:pPr>
  </w:style>
  <w:style w:type="character" w:customStyle="1" w:styleId="Heading2Char">
    <w:name w:val="Heading 2 Char"/>
    <w:link w:val="Heading2"/>
    <w:semiHidden/>
    <w:rsid w:val="00E016F1"/>
    <w:rPr>
      <w:rFonts w:ascii="Cambria" w:eastAsia="Times New Roman" w:hAnsi="Cambria" w:cs="Times New Roman"/>
      <w:b/>
      <w:bCs/>
      <w:i/>
      <w:iCs/>
      <w:sz w:val="28"/>
      <w:szCs w:val="28"/>
    </w:rPr>
  </w:style>
  <w:style w:type="character" w:styleId="CommentReference">
    <w:name w:val="annotation reference"/>
    <w:rsid w:val="00EE4E5F"/>
    <w:rPr>
      <w:sz w:val="16"/>
      <w:szCs w:val="16"/>
    </w:rPr>
  </w:style>
  <w:style w:type="paragraph" w:styleId="CommentText">
    <w:name w:val="annotation text"/>
    <w:basedOn w:val="Normal"/>
    <w:link w:val="CommentTextChar"/>
    <w:rsid w:val="00EE4E5F"/>
    <w:rPr>
      <w:sz w:val="20"/>
      <w:szCs w:val="20"/>
    </w:rPr>
  </w:style>
  <w:style w:type="character" w:customStyle="1" w:styleId="CommentTextChar">
    <w:name w:val="Comment Text Char"/>
    <w:basedOn w:val="DefaultParagraphFont"/>
    <w:link w:val="CommentText"/>
    <w:rsid w:val="00EE4E5F"/>
  </w:style>
  <w:style w:type="paragraph" w:styleId="CommentSubject">
    <w:name w:val="annotation subject"/>
    <w:basedOn w:val="CommentText"/>
    <w:next w:val="CommentText"/>
    <w:link w:val="CommentSubjectChar"/>
    <w:rsid w:val="00EE4E5F"/>
    <w:rPr>
      <w:b/>
      <w:bCs/>
    </w:rPr>
  </w:style>
  <w:style w:type="character" w:customStyle="1" w:styleId="CommentSubjectChar">
    <w:name w:val="Comment Subject Char"/>
    <w:link w:val="CommentSubject"/>
    <w:rsid w:val="00EE4E5F"/>
    <w:rPr>
      <w:b/>
      <w:bCs/>
    </w:rPr>
  </w:style>
  <w:style w:type="table" w:styleId="TableGrid">
    <w:name w:val="Table Grid"/>
    <w:basedOn w:val="TableNormal"/>
    <w:rsid w:val="000B3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C2D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7187">
      <w:bodyDiv w:val="1"/>
      <w:marLeft w:val="0"/>
      <w:marRight w:val="0"/>
      <w:marTop w:val="0"/>
      <w:marBottom w:val="0"/>
      <w:divBdr>
        <w:top w:val="none" w:sz="0" w:space="0" w:color="auto"/>
        <w:left w:val="none" w:sz="0" w:space="0" w:color="auto"/>
        <w:bottom w:val="none" w:sz="0" w:space="0" w:color="auto"/>
        <w:right w:val="none" w:sz="0" w:space="0" w:color="auto"/>
      </w:divBdr>
    </w:div>
    <w:div w:id="12630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4453-3AC0-4282-B018-2AE452BE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2918</Words>
  <Characters>15958</Characters>
  <Application>Microsoft Office Word</Application>
  <DocSecurity>0</DocSecurity>
  <Lines>372</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Services of the Bureaus and Programs of the Rehabilitation Division are to be provided to eligible individuals without discrim</vt:lpstr>
      <vt:lpstr>Services of the Bureaus and Programs of the Rehabilitation Division are to be provided to eligible individuals without discrim</vt:lpstr>
    </vt:vector>
  </TitlesOfParts>
  <Company>DETR</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7</cp:revision>
  <cp:lastPrinted>2016-07-05T16:51:00Z</cp:lastPrinted>
  <dcterms:created xsi:type="dcterms:W3CDTF">2025-05-16T22:19:00Z</dcterms:created>
  <dcterms:modified xsi:type="dcterms:W3CDTF">2025-05-20T20:25:00Z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b26111f9-8344-49e9-b129-849d0d61d54a</vt:lpwstr>
  </property>
</Properties>
</file>